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7A48FD78"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056BDE">
        <w:rPr>
          <w:bCs/>
          <w:noProof w:val="0"/>
          <w:sz w:val="24"/>
          <w:szCs w:val="24"/>
        </w:rPr>
        <w:t>6</w:t>
      </w:r>
      <w:r w:rsidR="00884007">
        <w:rPr>
          <w:bCs/>
          <w:noProof w:val="0"/>
          <w:sz w:val="24"/>
          <w:szCs w:val="24"/>
        </w:rPr>
        <w:t>bis</w:t>
      </w:r>
      <w:r w:rsidR="001348FE">
        <w:rPr>
          <w:bCs/>
          <w:noProof w:val="0"/>
          <w:sz w:val="24"/>
          <w:szCs w:val="24"/>
        </w:rPr>
        <w:tab/>
      </w:r>
      <w:r w:rsidR="00BA1872">
        <w:rPr>
          <w:bCs/>
          <w:noProof w:val="0"/>
          <w:sz w:val="24"/>
          <w:szCs w:val="24"/>
        </w:rPr>
        <w:t>R1-</w:t>
      </w:r>
      <w:r w:rsidR="00DD269E" w:rsidRPr="00DD269E">
        <w:t xml:space="preserve"> </w:t>
      </w:r>
      <w:r w:rsidR="00DD269E" w:rsidRPr="00DD269E">
        <w:rPr>
          <w:bCs/>
          <w:noProof w:val="0"/>
          <w:sz w:val="24"/>
          <w:szCs w:val="24"/>
        </w:rPr>
        <w:t>2110268</w:t>
      </w:r>
    </w:p>
    <w:p w14:paraId="30E02940" w14:textId="2B8A4630"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w:t>
      </w:r>
      <w:r w:rsidR="00884007">
        <w:rPr>
          <w:bCs/>
          <w:noProof w:val="0"/>
          <w:sz w:val="24"/>
          <w:szCs w:val="24"/>
        </w:rPr>
        <w:t>1</w:t>
      </w:r>
      <w:r w:rsidR="00500573">
        <w:rPr>
          <w:bCs/>
          <w:noProof w:val="0"/>
          <w:sz w:val="24"/>
          <w:szCs w:val="24"/>
        </w:rPr>
        <w:t xml:space="preserve"> </w:t>
      </w:r>
      <w:r w:rsidR="00451BAE">
        <w:rPr>
          <w:bCs/>
          <w:noProof w:val="0"/>
          <w:sz w:val="24"/>
          <w:szCs w:val="24"/>
        </w:rPr>
        <w:t xml:space="preserve">– </w:t>
      </w:r>
      <w:r w:rsidR="00884007">
        <w:rPr>
          <w:bCs/>
          <w:noProof w:val="0"/>
          <w:sz w:val="24"/>
          <w:szCs w:val="24"/>
        </w:rPr>
        <w:t>19</w:t>
      </w:r>
      <w:r w:rsidR="00D64A2A">
        <w:rPr>
          <w:bCs/>
          <w:noProof w:val="0"/>
          <w:sz w:val="24"/>
          <w:szCs w:val="24"/>
        </w:rPr>
        <w:t xml:space="preserve"> </w:t>
      </w:r>
      <w:proofErr w:type="gramStart"/>
      <w:r w:rsidR="00884007">
        <w:rPr>
          <w:bCs/>
          <w:noProof w:val="0"/>
          <w:sz w:val="24"/>
          <w:szCs w:val="24"/>
        </w:rPr>
        <w:t>October</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7B1AE140"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17.</w:t>
      </w:r>
      <w:r w:rsidR="00AB702D">
        <w:rPr>
          <w:rFonts w:cs="Arial"/>
          <w:b/>
          <w:bCs/>
          <w:sz w:val="24"/>
          <w:szCs w:val="24"/>
        </w:rPr>
        <w:t>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71FA62F"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AB702D" w:rsidRPr="00AB702D">
        <w:rPr>
          <w:rFonts w:ascii="Arial" w:hAnsi="Arial" w:cs="Arial"/>
          <w:b/>
          <w:bCs/>
          <w:sz w:val="24"/>
        </w:rPr>
        <w:t>NR positioning enhancements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74209C6D" w:rsidR="00056BDE" w:rsidRPr="00056BDE" w:rsidRDefault="006C27C9" w:rsidP="00056BDE">
      <w:r>
        <w:t xml:space="preserve">Initial drafts on NR and LTE UE features have been made available already on RAN1 reflector [1, 2]. In this contribution we present our views on the UE features for </w:t>
      </w:r>
      <w:r w:rsidR="00AB702D" w:rsidRPr="002D4D40">
        <w:rPr>
          <w:lang w:val="en-US"/>
        </w:rPr>
        <w:t>NR positioning enhancements</w:t>
      </w:r>
      <w:r>
        <w:t xml:space="preserve">. </w:t>
      </w:r>
    </w:p>
    <w:p w14:paraId="71230483" w14:textId="72F9C930" w:rsidR="00305297" w:rsidRDefault="007820D0" w:rsidP="00A23DCA">
      <w:pPr>
        <w:pStyle w:val="Heading1"/>
      </w:pPr>
      <w:bookmarkStart w:id="1" w:name="_Hlk510705081"/>
      <w:r>
        <w:t>Discussion</w:t>
      </w:r>
    </w:p>
    <w:p w14:paraId="73A82122" w14:textId="1ABC7647" w:rsidR="001F201D" w:rsidRDefault="006C27C9" w:rsidP="001F201D">
      <w:r>
        <w:t xml:space="preserve">Detailed comments on UE features are listed below. For reference, the feature list is available in the Annex. </w:t>
      </w:r>
    </w:p>
    <w:p w14:paraId="4B125483" w14:textId="35E2ADCF" w:rsidR="006C27C9" w:rsidRPr="00AB702D" w:rsidRDefault="00AB702D" w:rsidP="00AB702D">
      <w:pPr>
        <w:pStyle w:val="ListParagraph"/>
        <w:numPr>
          <w:ilvl w:val="0"/>
          <w:numId w:val="30"/>
        </w:numPr>
        <w:rPr>
          <w:b/>
          <w:bCs/>
          <w:sz w:val="20"/>
          <w:szCs w:val="20"/>
        </w:rPr>
      </w:pPr>
      <w:r w:rsidRPr="00AB702D">
        <w:rPr>
          <w:b/>
          <w:bCs/>
          <w:sz w:val="20"/>
          <w:szCs w:val="20"/>
        </w:rPr>
        <w:t>27-x1:</w:t>
      </w:r>
    </w:p>
    <w:p w14:paraId="5432A5D4" w14:textId="5B2E15D2" w:rsidR="00AB702D" w:rsidRPr="00AB702D" w:rsidRDefault="00AB702D" w:rsidP="00AB702D">
      <w:pPr>
        <w:pStyle w:val="ListParagraph"/>
        <w:numPr>
          <w:ilvl w:val="1"/>
          <w:numId w:val="30"/>
        </w:numPr>
        <w:rPr>
          <w:sz w:val="20"/>
          <w:szCs w:val="20"/>
        </w:rPr>
      </w:pPr>
      <w:proofErr w:type="spellStart"/>
      <w:r w:rsidRPr="00AB702D">
        <w:rPr>
          <w:sz w:val="20"/>
          <w:szCs w:val="20"/>
        </w:rPr>
        <w:t>Add</w:t>
      </w:r>
      <w:proofErr w:type="spellEnd"/>
      <w:r w:rsidRPr="00AB702D">
        <w:rPr>
          <w:sz w:val="20"/>
          <w:szCs w:val="20"/>
        </w:rPr>
        <w:t xml:space="preserve"> FG 13-3 as </w:t>
      </w:r>
      <w:proofErr w:type="spellStart"/>
      <w:r w:rsidRPr="00AB702D">
        <w:rPr>
          <w:sz w:val="20"/>
          <w:szCs w:val="20"/>
        </w:rPr>
        <w:t>pre-requisite</w:t>
      </w:r>
      <w:proofErr w:type="spellEnd"/>
      <w:r>
        <w:rPr>
          <w:sz w:val="20"/>
          <w:szCs w:val="20"/>
        </w:rPr>
        <w:t xml:space="preserve">, as </w:t>
      </w:r>
      <w:proofErr w:type="spellStart"/>
      <w:r>
        <w:rPr>
          <w:sz w:val="20"/>
          <w:szCs w:val="20"/>
        </w:rPr>
        <w:t>this</w:t>
      </w:r>
      <w:proofErr w:type="spellEnd"/>
      <w:r>
        <w:rPr>
          <w:sz w:val="20"/>
          <w:szCs w:val="20"/>
        </w:rPr>
        <w:t xml:space="preserve"> is an </w:t>
      </w:r>
      <w:proofErr w:type="spellStart"/>
      <w:r>
        <w:rPr>
          <w:sz w:val="20"/>
          <w:szCs w:val="20"/>
        </w:rPr>
        <w:t>enhancement</w:t>
      </w:r>
      <w:proofErr w:type="spellEnd"/>
      <w:r>
        <w:rPr>
          <w:sz w:val="20"/>
          <w:szCs w:val="20"/>
        </w:rPr>
        <w:t xml:space="preserve"> to Rel-16 DL-TDOA.</w:t>
      </w:r>
    </w:p>
    <w:p w14:paraId="0F07A998" w14:textId="5916E3C5" w:rsidR="00AB702D" w:rsidRPr="00AB702D" w:rsidRDefault="00AB702D" w:rsidP="00AB702D">
      <w:pPr>
        <w:pStyle w:val="ListParagraph"/>
        <w:numPr>
          <w:ilvl w:val="0"/>
          <w:numId w:val="30"/>
        </w:numPr>
        <w:rPr>
          <w:b/>
          <w:bCs/>
          <w:sz w:val="20"/>
          <w:szCs w:val="20"/>
        </w:rPr>
      </w:pPr>
      <w:r w:rsidRPr="00AB702D">
        <w:rPr>
          <w:b/>
          <w:bCs/>
          <w:sz w:val="20"/>
          <w:szCs w:val="20"/>
        </w:rPr>
        <w:t>27-x2:</w:t>
      </w:r>
    </w:p>
    <w:p w14:paraId="5E2CEA43" w14:textId="743137C9" w:rsidR="00AB702D" w:rsidRPr="00AB702D" w:rsidRDefault="00AB702D" w:rsidP="00AB702D">
      <w:pPr>
        <w:pStyle w:val="ListParagraph"/>
        <w:numPr>
          <w:ilvl w:val="1"/>
          <w:numId w:val="30"/>
        </w:numPr>
        <w:rPr>
          <w:sz w:val="20"/>
          <w:szCs w:val="20"/>
        </w:rPr>
      </w:pPr>
      <w:proofErr w:type="spellStart"/>
      <w:r w:rsidRPr="00AB702D">
        <w:rPr>
          <w:sz w:val="20"/>
          <w:szCs w:val="20"/>
        </w:rPr>
        <w:t>Add</w:t>
      </w:r>
      <w:proofErr w:type="spellEnd"/>
      <w:r w:rsidRPr="00AB702D">
        <w:rPr>
          <w:sz w:val="20"/>
          <w:szCs w:val="20"/>
        </w:rPr>
        <w:t xml:space="preserve"> FG 13-4, 13-8 as </w:t>
      </w:r>
      <w:proofErr w:type="spellStart"/>
      <w:r w:rsidRPr="00AB702D">
        <w:rPr>
          <w:sz w:val="20"/>
          <w:szCs w:val="20"/>
        </w:rPr>
        <w:t>pre-requisite</w:t>
      </w:r>
      <w:proofErr w:type="spellEnd"/>
      <w:r>
        <w:rPr>
          <w:sz w:val="20"/>
          <w:szCs w:val="20"/>
        </w:rPr>
        <w:t xml:space="preserve">, as </w:t>
      </w:r>
      <w:proofErr w:type="spellStart"/>
      <w:r>
        <w:rPr>
          <w:sz w:val="20"/>
          <w:szCs w:val="20"/>
        </w:rPr>
        <w:t>this</w:t>
      </w:r>
      <w:proofErr w:type="spellEnd"/>
      <w:r>
        <w:rPr>
          <w:sz w:val="20"/>
          <w:szCs w:val="20"/>
        </w:rPr>
        <w:t xml:space="preserve"> </w:t>
      </w:r>
      <w:proofErr w:type="spellStart"/>
      <w:r>
        <w:rPr>
          <w:sz w:val="20"/>
          <w:szCs w:val="20"/>
        </w:rPr>
        <w:t>requires</w:t>
      </w:r>
      <w:proofErr w:type="spellEnd"/>
      <w:r>
        <w:rPr>
          <w:sz w:val="20"/>
          <w:szCs w:val="20"/>
        </w:rPr>
        <w:t xml:space="preserve"> SRS </w:t>
      </w:r>
      <w:proofErr w:type="spellStart"/>
      <w:r>
        <w:rPr>
          <w:sz w:val="20"/>
          <w:szCs w:val="20"/>
        </w:rPr>
        <w:t>resources</w:t>
      </w:r>
      <w:proofErr w:type="spellEnd"/>
      <w:r>
        <w:rPr>
          <w:sz w:val="20"/>
          <w:szCs w:val="20"/>
        </w:rPr>
        <w:t xml:space="preserve"> for </w:t>
      </w:r>
      <w:proofErr w:type="spellStart"/>
      <w:r>
        <w:rPr>
          <w:sz w:val="20"/>
          <w:szCs w:val="20"/>
        </w:rPr>
        <w:t>positioning</w:t>
      </w:r>
      <w:proofErr w:type="spellEnd"/>
    </w:p>
    <w:p w14:paraId="3D356509" w14:textId="75B9E4A0" w:rsidR="00AB702D" w:rsidRPr="00AB702D" w:rsidRDefault="00AB702D" w:rsidP="00AB702D">
      <w:pPr>
        <w:pStyle w:val="ListParagraph"/>
        <w:numPr>
          <w:ilvl w:val="0"/>
          <w:numId w:val="30"/>
        </w:numPr>
        <w:rPr>
          <w:b/>
          <w:bCs/>
          <w:sz w:val="20"/>
          <w:szCs w:val="20"/>
        </w:rPr>
      </w:pPr>
      <w:r w:rsidRPr="00AB702D">
        <w:rPr>
          <w:b/>
          <w:bCs/>
          <w:sz w:val="20"/>
          <w:szCs w:val="20"/>
        </w:rPr>
        <w:t>27-x3:</w:t>
      </w:r>
    </w:p>
    <w:p w14:paraId="25BB947B" w14:textId="7998CE73" w:rsidR="00AB702D" w:rsidRPr="00AB702D" w:rsidRDefault="00AB702D" w:rsidP="00AB702D">
      <w:pPr>
        <w:pStyle w:val="ListParagraph"/>
        <w:numPr>
          <w:ilvl w:val="1"/>
          <w:numId w:val="30"/>
        </w:numPr>
        <w:rPr>
          <w:sz w:val="20"/>
          <w:szCs w:val="20"/>
        </w:rPr>
      </w:pPr>
      <w:proofErr w:type="spellStart"/>
      <w:r w:rsidRPr="00AB702D">
        <w:rPr>
          <w:sz w:val="20"/>
          <w:szCs w:val="20"/>
        </w:rPr>
        <w:t>Add</w:t>
      </w:r>
      <w:proofErr w:type="spellEnd"/>
      <w:r w:rsidRPr="00AB702D">
        <w:rPr>
          <w:sz w:val="20"/>
          <w:szCs w:val="20"/>
        </w:rPr>
        <w:t xml:space="preserve"> FG 13-4, 13-8 as </w:t>
      </w:r>
      <w:proofErr w:type="spellStart"/>
      <w:r w:rsidRPr="00AB702D">
        <w:rPr>
          <w:sz w:val="20"/>
          <w:szCs w:val="20"/>
        </w:rPr>
        <w:t>pre-requisite</w:t>
      </w:r>
      <w:proofErr w:type="spellEnd"/>
      <w:r>
        <w:rPr>
          <w:sz w:val="20"/>
          <w:szCs w:val="20"/>
        </w:rPr>
        <w:t xml:space="preserve">, as </w:t>
      </w:r>
      <w:proofErr w:type="spellStart"/>
      <w:r>
        <w:rPr>
          <w:sz w:val="20"/>
          <w:szCs w:val="20"/>
        </w:rPr>
        <w:t>this</w:t>
      </w:r>
      <w:proofErr w:type="spellEnd"/>
      <w:r>
        <w:rPr>
          <w:sz w:val="20"/>
          <w:szCs w:val="20"/>
        </w:rPr>
        <w:t xml:space="preserve"> </w:t>
      </w:r>
      <w:proofErr w:type="spellStart"/>
      <w:r>
        <w:rPr>
          <w:sz w:val="20"/>
          <w:szCs w:val="20"/>
        </w:rPr>
        <w:t>requires</w:t>
      </w:r>
      <w:proofErr w:type="spellEnd"/>
      <w:r>
        <w:rPr>
          <w:sz w:val="20"/>
          <w:szCs w:val="20"/>
        </w:rPr>
        <w:t xml:space="preserve"> SRS </w:t>
      </w:r>
      <w:proofErr w:type="spellStart"/>
      <w:r>
        <w:rPr>
          <w:sz w:val="20"/>
          <w:szCs w:val="20"/>
        </w:rPr>
        <w:t>resources</w:t>
      </w:r>
      <w:proofErr w:type="spellEnd"/>
      <w:r>
        <w:rPr>
          <w:sz w:val="20"/>
          <w:szCs w:val="20"/>
        </w:rPr>
        <w:t xml:space="preserve"> for </w:t>
      </w:r>
      <w:proofErr w:type="spellStart"/>
      <w:r>
        <w:rPr>
          <w:sz w:val="20"/>
          <w:szCs w:val="20"/>
        </w:rPr>
        <w:t>positioning</w:t>
      </w:r>
      <w:proofErr w:type="spellEnd"/>
    </w:p>
    <w:p w14:paraId="7784D358" w14:textId="6DB2FA1B" w:rsidR="00AB702D" w:rsidRPr="00AB702D" w:rsidRDefault="00AB702D" w:rsidP="00AB702D">
      <w:pPr>
        <w:pStyle w:val="ListParagraph"/>
        <w:numPr>
          <w:ilvl w:val="0"/>
          <w:numId w:val="30"/>
        </w:numPr>
        <w:rPr>
          <w:b/>
          <w:bCs/>
          <w:sz w:val="20"/>
          <w:szCs w:val="20"/>
        </w:rPr>
      </w:pPr>
      <w:r w:rsidRPr="00AB702D">
        <w:rPr>
          <w:b/>
          <w:bCs/>
          <w:sz w:val="20"/>
          <w:szCs w:val="20"/>
        </w:rPr>
        <w:t>27-z1:</w:t>
      </w:r>
    </w:p>
    <w:p w14:paraId="0631D207" w14:textId="3E53DDBA" w:rsidR="00AB702D" w:rsidRPr="00AB702D" w:rsidRDefault="00AB702D" w:rsidP="00AB702D">
      <w:pPr>
        <w:pStyle w:val="ListParagraph"/>
        <w:numPr>
          <w:ilvl w:val="1"/>
          <w:numId w:val="30"/>
        </w:numPr>
        <w:rPr>
          <w:sz w:val="20"/>
          <w:szCs w:val="20"/>
        </w:rPr>
      </w:pPr>
      <w:proofErr w:type="spellStart"/>
      <w:r w:rsidRPr="00AB702D">
        <w:rPr>
          <w:sz w:val="20"/>
          <w:szCs w:val="20"/>
        </w:rPr>
        <w:t>Add</w:t>
      </w:r>
      <w:proofErr w:type="spellEnd"/>
      <w:r w:rsidRPr="00AB702D">
        <w:rPr>
          <w:sz w:val="20"/>
          <w:szCs w:val="20"/>
        </w:rPr>
        <w:t xml:space="preserve"> ”13-2 </w:t>
      </w:r>
      <w:proofErr w:type="spellStart"/>
      <w:r w:rsidRPr="00AB702D">
        <w:rPr>
          <w:sz w:val="20"/>
          <w:szCs w:val="20"/>
        </w:rPr>
        <w:t>or</w:t>
      </w:r>
      <w:proofErr w:type="spellEnd"/>
      <w:r w:rsidRPr="00AB702D">
        <w:rPr>
          <w:sz w:val="20"/>
          <w:szCs w:val="20"/>
        </w:rPr>
        <w:t xml:space="preserve"> 13-3” as </w:t>
      </w:r>
      <w:proofErr w:type="spellStart"/>
      <w:r w:rsidRPr="00AB702D">
        <w:rPr>
          <w:sz w:val="20"/>
          <w:szCs w:val="20"/>
        </w:rPr>
        <w:t>pre-requisite</w:t>
      </w:r>
      <w:proofErr w:type="spellEnd"/>
      <w:r>
        <w:rPr>
          <w:sz w:val="20"/>
          <w:szCs w:val="20"/>
        </w:rPr>
        <w:t xml:space="preserve">, as it </w:t>
      </w:r>
      <w:proofErr w:type="spellStart"/>
      <w:r>
        <w:rPr>
          <w:sz w:val="20"/>
          <w:szCs w:val="20"/>
        </w:rPr>
        <w:t>requires</w:t>
      </w:r>
      <w:proofErr w:type="spellEnd"/>
      <w:r>
        <w:rPr>
          <w:sz w:val="20"/>
          <w:szCs w:val="20"/>
        </w:rPr>
        <w:t xml:space="preserve"> PRS reception for DL-</w:t>
      </w:r>
      <w:proofErr w:type="spellStart"/>
      <w:r>
        <w:rPr>
          <w:sz w:val="20"/>
          <w:szCs w:val="20"/>
        </w:rPr>
        <w:t>AoD</w:t>
      </w:r>
      <w:proofErr w:type="spellEnd"/>
      <w:r>
        <w:rPr>
          <w:sz w:val="20"/>
          <w:szCs w:val="20"/>
        </w:rPr>
        <w:t xml:space="preserve"> </w:t>
      </w:r>
      <w:proofErr w:type="spellStart"/>
      <w:r>
        <w:rPr>
          <w:sz w:val="20"/>
          <w:szCs w:val="20"/>
        </w:rPr>
        <w:t>or</w:t>
      </w:r>
      <w:proofErr w:type="spellEnd"/>
      <w:r>
        <w:rPr>
          <w:sz w:val="20"/>
          <w:szCs w:val="20"/>
        </w:rPr>
        <w:t xml:space="preserve"> DL-TDOA</w:t>
      </w:r>
    </w:p>
    <w:p w14:paraId="6FC2E3C7" w14:textId="3B59EDF7" w:rsidR="00AB702D" w:rsidRPr="00AB702D" w:rsidRDefault="00AB702D" w:rsidP="00AB702D">
      <w:pPr>
        <w:pStyle w:val="ListParagraph"/>
        <w:numPr>
          <w:ilvl w:val="0"/>
          <w:numId w:val="30"/>
        </w:numPr>
        <w:rPr>
          <w:b/>
          <w:bCs/>
          <w:sz w:val="20"/>
          <w:szCs w:val="20"/>
        </w:rPr>
      </w:pPr>
      <w:r w:rsidRPr="00AB702D">
        <w:rPr>
          <w:b/>
          <w:bCs/>
          <w:sz w:val="20"/>
          <w:szCs w:val="20"/>
        </w:rPr>
        <w:t>27-z2:</w:t>
      </w:r>
    </w:p>
    <w:p w14:paraId="040ADEAC" w14:textId="59B32BDA" w:rsidR="00AB702D" w:rsidRPr="00AB702D" w:rsidRDefault="00AB702D" w:rsidP="00AB702D">
      <w:pPr>
        <w:pStyle w:val="ListParagraph"/>
        <w:numPr>
          <w:ilvl w:val="1"/>
          <w:numId w:val="30"/>
        </w:numPr>
        <w:rPr>
          <w:sz w:val="20"/>
          <w:szCs w:val="20"/>
        </w:rPr>
      </w:pPr>
      <w:proofErr w:type="spellStart"/>
      <w:r w:rsidRPr="00AB702D">
        <w:rPr>
          <w:sz w:val="20"/>
          <w:szCs w:val="20"/>
        </w:rPr>
        <w:t>Add</w:t>
      </w:r>
      <w:proofErr w:type="spellEnd"/>
      <w:r w:rsidRPr="00AB702D">
        <w:rPr>
          <w:sz w:val="20"/>
          <w:szCs w:val="20"/>
        </w:rPr>
        <w:t xml:space="preserve"> FG 13-5 as </w:t>
      </w:r>
      <w:proofErr w:type="spellStart"/>
      <w:r w:rsidRPr="00AB702D">
        <w:rPr>
          <w:sz w:val="20"/>
          <w:szCs w:val="20"/>
        </w:rPr>
        <w:t>pre-requisite</w:t>
      </w:r>
      <w:proofErr w:type="spellEnd"/>
      <w:r w:rsidR="007939A9">
        <w:rPr>
          <w:sz w:val="20"/>
          <w:szCs w:val="20"/>
        </w:rPr>
        <w:t xml:space="preserve"> as </w:t>
      </w:r>
      <w:proofErr w:type="spellStart"/>
      <w:r w:rsidR="007939A9">
        <w:rPr>
          <w:sz w:val="20"/>
          <w:szCs w:val="20"/>
        </w:rPr>
        <w:t>this</w:t>
      </w:r>
      <w:proofErr w:type="spellEnd"/>
      <w:r w:rsidR="007939A9">
        <w:rPr>
          <w:sz w:val="20"/>
          <w:szCs w:val="20"/>
        </w:rPr>
        <w:t xml:space="preserve"> </w:t>
      </w:r>
      <w:proofErr w:type="spellStart"/>
      <w:r w:rsidR="007939A9">
        <w:rPr>
          <w:sz w:val="20"/>
          <w:szCs w:val="20"/>
        </w:rPr>
        <w:t>extends</w:t>
      </w:r>
      <w:proofErr w:type="spellEnd"/>
      <w:r w:rsidR="007939A9">
        <w:rPr>
          <w:sz w:val="20"/>
          <w:szCs w:val="20"/>
        </w:rPr>
        <w:t xml:space="preserve"> </w:t>
      </w:r>
      <w:proofErr w:type="spellStart"/>
      <w:r w:rsidR="007939A9">
        <w:rPr>
          <w:sz w:val="20"/>
          <w:szCs w:val="20"/>
        </w:rPr>
        <w:t>the</w:t>
      </w:r>
      <w:proofErr w:type="spellEnd"/>
      <w:r w:rsidR="007939A9">
        <w:rPr>
          <w:sz w:val="20"/>
          <w:szCs w:val="20"/>
        </w:rPr>
        <w:t xml:space="preserve"> Rel-16 </w:t>
      </w:r>
      <w:proofErr w:type="spellStart"/>
      <w:r w:rsidR="007939A9">
        <w:rPr>
          <w:sz w:val="20"/>
          <w:szCs w:val="20"/>
        </w:rPr>
        <w:t>parameter</w:t>
      </w:r>
      <w:proofErr w:type="spellEnd"/>
      <w:r w:rsidR="007939A9">
        <w:rPr>
          <w:sz w:val="20"/>
          <w:szCs w:val="20"/>
        </w:rPr>
        <w:t xml:space="preserve"> </w:t>
      </w:r>
      <w:proofErr w:type="spellStart"/>
      <w:r w:rsidR="007939A9">
        <w:rPr>
          <w:sz w:val="20"/>
          <w:szCs w:val="20"/>
        </w:rPr>
        <w:t>space</w:t>
      </w:r>
      <w:proofErr w:type="spellEnd"/>
      <w:r w:rsidR="007939A9">
        <w:rPr>
          <w:sz w:val="20"/>
          <w:szCs w:val="20"/>
        </w:rPr>
        <w:t>.</w:t>
      </w:r>
    </w:p>
    <w:p w14:paraId="7A2A56BB" w14:textId="08E6D47F" w:rsidR="00AB702D" w:rsidRPr="00AB702D" w:rsidRDefault="00AB702D" w:rsidP="00AB702D">
      <w:pPr>
        <w:pStyle w:val="ListParagraph"/>
        <w:numPr>
          <w:ilvl w:val="0"/>
          <w:numId w:val="30"/>
        </w:numPr>
        <w:rPr>
          <w:b/>
          <w:bCs/>
          <w:sz w:val="20"/>
          <w:szCs w:val="20"/>
        </w:rPr>
      </w:pPr>
      <w:r w:rsidRPr="00AB702D">
        <w:rPr>
          <w:b/>
          <w:bCs/>
          <w:sz w:val="20"/>
          <w:szCs w:val="20"/>
        </w:rPr>
        <w:t>27-u1:</w:t>
      </w:r>
    </w:p>
    <w:p w14:paraId="1A72C1B7" w14:textId="376071BC" w:rsidR="00AB702D" w:rsidRPr="00AB702D" w:rsidRDefault="00AB702D" w:rsidP="00AB702D">
      <w:pPr>
        <w:pStyle w:val="ListParagraph"/>
        <w:numPr>
          <w:ilvl w:val="1"/>
          <w:numId w:val="30"/>
        </w:numPr>
        <w:rPr>
          <w:sz w:val="20"/>
          <w:szCs w:val="20"/>
        </w:rPr>
      </w:pPr>
      <w:proofErr w:type="spellStart"/>
      <w:r w:rsidRPr="00AB702D">
        <w:rPr>
          <w:sz w:val="20"/>
          <w:szCs w:val="20"/>
        </w:rPr>
        <w:t>Add</w:t>
      </w:r>
      <w:proofErr w:type="spellEnd"/>
      <w:r w:rsidRPr="00AB702D">
        <w:rPr>
          <w:sz w:val="20"/>
          <w:szCs w:val="20"/>
        </w:rPr>
        <w:t xml:space="preserve"> FG 13-1 as </w:t>
      </w:r>
      <w:proofErr w:type="spellStart"/>
      <w:r w:rsidRPr="00AB702D">
        <w:rPr>
          <w:sz w:val="20"/>
          <w:szCs w:val="20"/>
        </w:rPr>
        <w:t>pre-requisite</w:t>
      </w:r>
      <w:proofErr w:type="spellEnd"/>
    </w:p>
    <w:p w14:paraId="10E44C80" w14:textId="02564E0F" w:rsidR="00AB702D" w:rsidRPr="00AB702D" w:rsidRDefault="00AB702D" w:rsidP="00AB702D">
      <w:pPr>
        <w:pStyle w:val="ListParagraph"/>
        <w:numPr>
          <w:ilvl w:val="0"/>
          <w:numId w:val="30"/>
        </w:numPr>
        <w:rPr>
          <w:b/>
          <w:bCs/>
          <w:sz w:val="20"/>
          <w:szCs w:val="20"/>
        </w:rPr>
      </w:pPr>
      <w:r w:rsidRPr="00AB702D">
        <w:rPr>
          <w:b/>
          <w:bCs/>
          <w:sz w:val="20"/>
          <w:szCs w:val="20"/>
        </w:rPr>
        <w:t>27-u5:</w:t>
      </w:r>
    </w:p>
    <w:p w14:paraId="6FAD2402" w14:textId="46F59472" w:rsidR="00AB702D" w:rsidRPr="00AB702D" w:rsidRDefault="00AB702D" w:rsidP="00AB702D">
      <w:pPr>
        <w:pStyle w:val="ListParagraph"/>
        <w:numPr>
          <w:ilvl w:val="1"/>
          <w:numId w:val="30"/>
        </w:numPr>
        <w:rPr>
          <w:sz w:val="20"/>
          <w:szCs w:val="20"/>
        </w:rPr>
      </w:pPr>
      <w:proofErr w:type="spellStart"/>
      <w:r w:rsidRPr="00AB702D">
        <w:rPr>
          <w:sz w:val="20"/>
          <w:szCs w:val="20"/>
        </w:rPr>
        <w:t>Add</w:t>
      </w:r>
      <w:proofErr w:type="spellEnd"/>
      <w:r w:rsidRPr="00AB702D">
        <w:rPr>
          <w:sz w:val="20"/>
          <w:szCs w:val="20"/>
        </w:rPr>
        <w:t xml:space="preserve"> FG 13-1 as </w:t>
      </w:r>
      <w:proofErr w:type="spellStart"/>
      <w:r w:rsidRPr="00AB702D">
        <w:rPr>
          <w:sz w:val="20"/>
          <w:szCs w:val="20"/>
        </w:rPr>
        <w:t>pre-requisite</w:t>
      </w:r>
      <w:proofErr w:type="spellEnd"/>
    </w:p>
    <w:p w14:paraId="43FD3585" w14:textId="293281E4" w:rsidR="00AB702D" w:rsidRPr="00AB702D" w:rsidRDefault="00AB702D" w:rsidP="00AB702D">
      <w:pPr>
        <w:pStyle w:val="ListParagraph"/>
        <w:numPr>
          <w:ilvl w:val="1"/>
          <w:numId w:val="30"/>
        </w:numPr>
        <w:rPr>
          <w:sz w:val="20"/>
          <w:szCs w:val="20"/>
        </w:rPr>
      </w:pPr>
      <w:r w:rsidRPr="00AB702D">
        <w:rPr>
          <w:sz w:val="20"/>
          <w:szCs w:val="20"/>
        </w:rPr>
        <w:t xml:space="preserve">Per UE </w:t>
      </w:r>
      <w:proofErr w:type="spellStart"/>
      <w:r w:rsidRPr="00AB702D">
        <w:rPr>
          <w:sz w:val="20"/>
          <w:szCs w:val="20"/>
        </w:rPr>
        <w:t>capability</w:t>
      </w:r>
      <w:proofErr w:type="spellEnd"/>
      <w:r w:rsidRPr="00AB702D">
        <w:rPr>
          <w:sz w:val="20"/>
          <w:szCs w:val="20"/>
        </w:rPr>
        <w:t xml:space="preserve">, </w:t>
      </w:r>
      <w:proofErr w:type="spellStart"/>
      <w:r w:rsidRPr="00AB702D">
        <w:rPr>
          <w:sz w:val="20"/>
          <w:szCs w:val="20"/>
        </w:rPr>
        <w:t>the</w:t>
      </w:r>
      <w:proofErr w:type="spellEnd"/>
      <w:r w:rsidRPr="00AB702D">
        <w:rPr>
          <w:sz w:val="20"/>
          <w:szCs w:val="20"/>
        </w:rPr>
        <w:t xml:space="preserve"> </w:t>
      </w:r>
      <w:proofErr w:type="spellStart"/>
      <w:r w:rsidRPr="00AB702D">
        <w:rPr>
          <w:sz w:val="20"/>
          <w:szCs w:val="20"/>
        </w:rPr>
        <w:t>processing</w:t>
      </w:r>
      <w:proofErr w:type="spellEnd"/>
      <w:r w:rsidRPr="00AB702D">
        <w:rPr>
          <w:sz w:val="20"/>
          <w:szCs w:val="20"/>
        </w:rPr>
        <w:t xml:space="preserve"> </w:t>
      </w:r>
      <w:proofErr w:type="spellStart"/>
      <w:r w:rsidRPr="00AB702D">
        <w:rPr>
          <w:sz w:val="20"/>
          <w:szCs w:val="20"/>
        </w:rPr>
        <w:t>itself</w:t>
      </w:r>
      <w:proofErr w:type="spellEnd"/>
      <w:r w:rsidRPr="00AB702D">
        <w:rPr>
          <w:sz w:val="20"/>
          <w:szCs w:val="20"/>
        </w:rPr>
        <w:t xml:space="preserve"> </w:t>
      </w:r>
      <w:proofErr w:type="spellStart"/>
      <w:r w:rsidRPr="00AB702D">
        <w:rPr>
          <w:sz w:val="20"/>
          <w:szCs w:val="20"/>
        </w:rPr>
        <w:t>can</w:t>
      </w:r>
      <w:proofErr w:type="spellEnd"/>
      <w:r w:rsidRPr="00AB702D">
        <w:rPr>
          <w:sz w:val="20"/>
          <w:szCs w:val="20"/>
        </w:rPr>
        <w:t xml:space="preserve"> </w:t>
      </w:r>
      <w:proofErr w:type="spellStart"/>
      <w:r w:rsidRPr="00AB702D">
        <w:rPr>
          <w:sz w:val="20"/>
          <w:szCs w:val="20"/>
        </w:rPr>
        <w:t>be</w:t>
      </w:r>
      <w:proofErr w:type="spellEnd"/>
      <w:r w:rsidRPr="00AB702D">
        <w:rPr>
          <w:sz w:val="20"/>
          <w:szCs w:val="20"/>
        </w:rPr>
        <w:t xml:space="preserve"> a per </w:t>
      </w:r>
      <w:proofErr w:type="spellStart"/>
      <w:r w:rsidRPr="00AB702D">
        <w:rPr>
          <w:sz w:val="20"/>
          <w:szCs w:val="20"/>
        </w:rPr>
        <w:t>band</w:t>
      </w:r>
      <w:proofErr w:type="spellEnd"/>
      <w:r w:rsidRPr="00AB702D">
        <w:rPr>
          <w:sz w:val="20"/>
          <w:szCs w:val="20"/>
        </w:rPr>
        <w:t xml:space="preserve"> </w:t>
      </w:r>
      <w:proofErr w:type="spellStart"/>
      <w:r w:rsidRPr="00AB702D">
        <w:rPr>
          <w:sz w:val="20"/>
          <w:szCs w:val="20"/>
        </w:rPr>
        <w:t>indication</w:t>
      </w:r>
      <w:proofErr w:type="spellEnd"/>
    </w:p>
    <w:p w14:paraId="11ADBDB5" w14:textId="2F7B47A1" w:rsidR="00AB702D" w:rsidRPr="00AB702D" w:rsidRDefault="00AB702D" w:rsidP="00AB702D">
      <w:pPr>
        <w:pStyle w:val="ListParagraph"/>
        <w:numPr>
          <w:ilvl w:val="0"/>
          <w:numId w:val="30"/>
        </w:numPr>
        <w:rPr>
          <w:b/>
          <w:bCs/>
          <w:sz w:val="20"/>
          <w:szCs w:val="20"/>
        </w:rPr>
      </w:pPr>
      <w:r w:rsidRPr="00AB702D">
        <w:rPr>
          <w:b/>
          <w:bCs/>
          <w:sz w:val="20"/>
          <w:szCs w:val="20"/>
        </w:rPr>
        <w:t>27-v1:</w:t>
      </w:r>
    </w:p>
    <w:p w14:paraId="2777BB5D" w14:textId="614DA3B1" w:rsidR="00AB702D" w:rsidRPr="00AB702D" w:rsidRDefault="00AB702D" w:rsidP="00AB702D">
      <w:pPr>
        <w:pStyle w:val="ListParagraph"/>
        <w:numPr>
          <w:ilvl w:val="1"/>
          <w:numId w:val="30"/>
        </w:numPr>
        <w:rPr>
          <w:sz w:val="20"/>
          <w:szCs w:val="20"/>
        </w:rPr>
      </w:pPr>
      <w:proofErr w:type="spellStart"/>
      <w:r w:rsidRPr="00AB702D">
        <w:rPr>
          <w:sz w:val="20"/>
          <w:szCs w:val="20"/>
        </w:rPr>
        <w:t>Need</w:t>
      </w:r>
      <w:proofErr w:type="spellEnd"/>
      <w:r w:rsidRPr="00AB702D">
        <w:rPr>
          <w:sz w:val="20"/>
          <w:szCs w:val="20"/>
        </w:rPr>
        <w:t xml:space="preserve"> to </w:t>
      </w:r>
      <w:proofErr w:type="spellStart"/>
      <w:r w:rsidRPr="00AB702D">
        <w:rPr>
          <w:sz w:val="20"/>
          <w:szCs w:val="20"/>
        </w:rPr>
        <w:t>add</w:t>
      </w:r>
      <w:proofErr w:type="spellEnd"/>
      <w:r w:rsidRPr="00AB702D">
        <w:rPr>
          <w:sz w:val="20"/>
          <w:szCs w:val="20"/>
        </w:rPr>
        <w:t xml:space="preserve"> </w:t>
      </w:r>
      <w:proofErr w:type="spellStart"/>
      <w:r w:rsidRPr="00AB702D">
        <w:rPr>
          <w:sz w:val="20"/>
          <w:szCs w:val="20"/>
        </w:rPr>
        <w:t>corresponding</w:t>
      </w:r>
      <w:proofErr w:type="spellEnd"/>
      <w:r w:rsidRPr="00AB702D">
        <w:rPr>
          <w:sz w:val="20"/>
          <w:szCs w:val="20"/>
        </w:rPr>
        <w:t xml:space="preserve"> Rel-16 </w:t>
      </w:r>
      <w:proofErr w:type="spellStart"/>
      <w:r w:rsidRPr="00AB702D">
        <w:rPr>
          <w:sz w:val="20"/>
          <w:szCs w:val="20"/>
        </w:rPr>
        <w:t>FGs</w:t>
      </w:r>
      <w:proofErr w:type="spellEnd"/>
      <w:r w:rsidRPr="00AB702D">
        <w:rPr>
          <w:sz w:val="20"/>
          <w:szCs w:val="20"/>
        </w:rPr>
        <w:t xml:space="preserve"> on </w:t>
      </w:r>
      <w:proofErr w:type="spellStart"/>
      <w:r w:rsidRPr="00AB702D">
        <w:rPr>
          <w:sz w:val="20"/>
          <w:szCs w:val="20"/>
        </w:rPr>
        <w:t>measurement</w:t>
      </w:r>
      <w:proofErr w:type="spellEnd"/>
      <w:r w:rsidRPr="00AB702D">
        <w:rPr>
          <w:sz w:val="20"/>
          <w:szCs w:val="20"/>
        </w:rPr>
        <w:t xml:space="preserve"> </w:t>
      </w:r>
      <w:proofErr w:type="spellStart"/>
      <w:r w:rsidRPr="00AB702D">
        <w:rPr>
          <w:sz w:val="20"/>
          <w:szCs w:val="20"/>
        </w:rPr>
        <w:t>reports</w:t>
      </w:r>
      <w:proofErr w:type="spellEnd"/>
      <w:r w:rsidRPr="00AB702D">
        <w:rPr>
          <w:sz w:val="20"/>
          <w:szCs w:val="20"/>
        </w:rPr>
        <w:t xml:space="preserve">, as </w:t>
      </w:r>
      <w:proofErr w:type="spellStart"/>
      <w:r w:rsidRPr="00AB702D">
        <w:rPr>
          <w:sz w:val="20"/>
          <w:szCs w:val="20"/>
        </w:rPr>
        <w:t>this</w:t>
      </w:r>
      <w:proofErr w:type="spellEnd"/>
      <w:r w:rsidRPr="00AB702D">
        <w:rPr>
          <w:sz w:val="20"/>
          <w:szCs w:val="20"/>
        </w:rPr>
        <w:t xml:space="preserve"> is an </w:t>
      </w:r>
      <w:proofErr w:type="spellStart"/>
      <w:r w:rsidRPr="00AB702D">
        <w:rPr>
          <w:sz w:val="20"/>
          <w:szCs w:val="20"/>
        </w:rPr>
        <w:t>add-on</w:t>
      </w:r>
      <w:proofErr w:type="spellEnd"/>
      <w:r w:rsidRPr="00AB702D">
        <w:rPr>
          <w:sz w:val="20"/>
          <w:szCs w:val="20"/>
        </w:rPr>
        <w:t>.</w:t>
      </w:r>
    </w:p>
    <w:p w14:paraId="7A8DA35A" w14:textId="02930CBC" w:rsidR="00AB702D" w:rsidRPr="00AB702D" w:rsidRDefault="00AB702D" w:rsidP="00AB702D">
      <w:pPr>
        <w:pStyle w:val="ListParagraph"/>
        <w:numPr>
          <w:ilvl w:val="0"/>
          <w:numId w:val="30"/>
        </w:numPr>
        <w:rPr>
          <w:b/>
          <w:bCs/>
          <w:sz w:val="20"/>
          <w:szCs w:val="20"/>
        </w:rPr>
      </w:pPr>
      <w:r w:rsidRPr="00AB702D">
        <w:rPr>
          <w:b/>
          <w:bCs/>
          <w:sz w:val="20"/>
          <w:szCs w:val="20"/>
        </w:rPr>
        <w:t>27-w1:</w:t>
      </w:r>
    </w:p>
    <w:p w14:paraId="6B8BFA36" w14:textId="77777777" w:rsidR="00AB702D" w:rsidRPr="00AB702D" w:rsidRDefault="00AB702D" w:rsidP="00AB702D">
      <w:pPr>
        <w:pStyle w:val="ListParagraph"/>
        <w:numPr>
          <w:ilvl w:val="1"/>
          <w:numId w:val="30"/>
        </w:numPr>
        <w:rPr>
          <w:sz w:val="20"/>
          <w:szCs w:val="20"/>
        </w:rPr>
      </w:pPr>
      <w:proofErr w:type="spellStart"/>
      <w:r w:rsidRPr="00AB702D">
        <w:rPr>
          <w:sz w:val="20"/>
          <w:szCs w:val="20"/>
        </w:rPr>
        <w:t>Add</w:t>
      </w:r>
      <w:proofErr w:type="spellEnd"/>
      <w:r w:rsidRPr="00AB702D">
        <w:rPr>
          <w:sz w:val="20"/>
          <w:szCs w:val="20"/>
        </w:rPr>
        <w:t xml:space="preserve"> FG 13-1 as </w:t>
      </w:r>
      <w:proofErr w:type="spellStart"/>
      <w:r w:rsidRPr="00AB702D">
        <w:rPr>
          <w:sz w:val="20"/>
          <w:szCs w:val="20"/>
        </w:rPr>
        <w:t>pre-requisite</w:t>
      </w:r>
      <w:proofErr w:type="spellEnd"/>
    </w:p>
    <w:p w14:paraId="3952C2E1" w14:textId="77777777" w:rsidR="00AB702D" w:rsidRDefault="00AB702D" w:rsidP="00AB702D"/>
    <w:p w14:paraId="64D1CDBD" w14:textId="041CB3FF" w:rsidR="006C27C9" w:rsidRP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384567B8" w14:textId="450B1129" w:rsidR="001337A5" w:rsidRDefault="006C27C9" w:rsidP="001F201D">
      <w:r>
        <w:t xml:space="preserve">In this contribution we have presented our views on UE features for </w:t>
      </w:r>
      <w:r w:rsidR="00AB702D" w:rsidRPr="002D4D40">
        <w:rPr>
          <w:lang w:val="en-US"/>
        </w:rPr>
        <w:t>NR positioning enhancements</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2C6979C9" w14:textId="4F142B92" w:rsidR="00205A4B" w:rsidRDefault="006C27C9" w:rsidP="00205A4B">
      <w:pPr>
        <w:pStyle w:val="ListParagraph"/>
        <w:numPr>
          <w:ilvl w:val="0"/>
          <w:numId w:val="27"/>
        </w:numPr>
        <w:rPr>
          <w:sz w:val="20"/>
          <w:szCs w:val="20"/>
        </w:rPr>
      </w:pPr>
      <w:r>
        <w:rPr>
          <w:sz w:val="20"/>
          <w:szCs w:val="20"/>
        </w:rPr>
        <w:t>R1-2108679,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NR</w:t>
      </w:r>
      <w:r>
        <w:rPr>
          <w:sz w:val="20"/>
          <w:szCs w:val="20"/>
        </w:rPr>
        <w:t xml:space="preserv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30E60BDC" w14:textId="7C3032F2" w:rsidR="006C27C9" w:rsidRDefault="006C27C9" w:rsidP="006C27C9">
      <w:pPr>
        <w:pStyle w:val="ListParagraph"/>
        <w:numPr>
          <w:ilvl w:val="0"/>
          <w:numId w:val="27"/>
        </w:numPr>
        <w:rPr>
          <w:sz w:val="20"/>
          <w:szCs w:val="20"/>
        </w:rPr>
      </w:pPr>
      <w:r>
        <w:rPr>
          <w:sz w:val="20"/>
          <w:szCs w:val="20"/>
        </w:rPr>
        <w:lastRenderedPageBreak/>
        <w:t>R1-2108678,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w:t>
      </w:r>
      <w:r>
        <w:rPr>
          <w:sz w:val="20"/>
          <w:szCs w:val="20"/>
        </w:rPr>
        <w:t xml:space="preserve">LTE”,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601F699E" w14:textId="56A35258" w:rsidR="008B2771" w:rsidRDefault="008B2771" w:rsidP="008B2771"/>
    <w:p w14:paraId="1B1542D8" w14:textId="77777777" w:rsidR="008B2771" w:rsidRDefault="008B2771" w:rsidP="008B2771">
      <w:pPr>
        <w:pStyle w:val="Heading1"/>
        <w:numPr>
          <w:ilvl w:val="0"/>
          <w:numId w:val="0"/>
        </w:numPr>
      </w:pPr>
      <w:r>
        <w:t>Annex</w:t>
      </w:r>
    </w:p>
    <w:p w14:paraId="48CBFBDF" w14:textId="1BF85F0C" w:rsidR="000C5B5B" w:rsidRDefault="000C5B5B">
      <w:pPr>
        <w:overflowPunct/>
        <w:autoSpaceDE/>
        <w:autoSpaceDN/>
        <w:adjustRightInd/>
        <w:spacing w:after="0"/>
        <w:textAlignment w:val="auto"/>
        <w:rPr>
          <w:lang w:val="en-US"/>
        </w:rPr>
      </w:pPr>
    </w:p>
    <w:p w14:paraId="614E17E4" w14:textId="77777777" w:rsidR="006C27C9" w:rsidRDefault="006C27C9">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7939A9" w:rsidRPr="007939A9" w14:paraId="721B8652" w14:textId="77777777" w:rsidTr="00B96F1E">
        <w:trPr>
          <w:trHeight w:val="20"/>
        </w:trPr>
        <w:tc>
          <w:tcPr>
            <w:tcW w:w="1160" w:type="dxa"/>
            <w:tcBorders>
              <w:top w:val="single" w:sz="4" w:space="0" w:color="auto"/>
              <w:left w:val="single" w:sz="4" w:space="0" w:color="auto"/>
              <w:bottom w:val="single" w:sz="4" w:space="0" w:color="auto"/>
              <w:right w:val="single" w:sz="4" w:space="0" w:color="auto"/>
            </w:tcBorders>
            <w:hideMark/>
          </w:tcPr>
          <w:p w14:paraId="4837ABB1" w14:textId="77777777" w:rsidR="007939A9" w:rsidRPr="007939A9" w:rsidRDefault="007939A9" w:rsidP="00B96F1E">
            <w:pPr>
              <w:pStyle w:val="TAH"/>
              <w:rPr>
                <w:rFonts w:cs="Arial"/>
                <w:szCs w:val="18"/>
              </w:rPr>
            </w:pPr>
            <w:r w:rsidRPr="007939A9">
              <w:rPr>
                <w:rFonts w:cs="Arial"/>
                <w:szCs w:val="18"/>
              </w:rPr>
              <w:lastRenderedPageBreak/>
              <w:t>Features</w:t>
            </w:r>
          </w:p>
        </w:tc>
        <w:tc>
          <w:tcPr>
            <w:tcW w:w="808" w:type="dxa"/>
            <w:tcBorders>
              <w:top w:val="single" w:sz="4" w:space="0" w:color="auto"/>
              <w:left w:val="single" w:sz="4" w:space="0" w:color="auto"/>
              <w:bottom w:val="single" w:sz="4" w:space="0" w:color="auto"/>
              <w:right w:val="single" w:sz="4" w:space="0" w:color="auto"/>
            </w:tcBorders>
            <w:hideMark/>
          </w:tcPr>
          <w:p w14:paraId="1AC27B8C" w14:textId="77777777" w:rsidR="007939A9" w:rsidRPr="007939A9" w:rsidRDefault="007939A9" w:rsidP="00B96F1E">
            <w:pPr>
              <w:pStyle w:val="TAH"/>
              <w:rPr>
                <w:rFonts w:cs="Arial"/>
                <w:szCs w:val="18"/>
              </w:rPr>
            </w:pPr>
            <w:r w:rsidRPr="007939A9">
              <w:rPr>
                <w:rFonts w:cs="Arial"/>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320A5FF5" w14:textId="77777777" w:rsidR="007939A9" w:rsidRPr="007939A9" w:rsidRDefault="007939A9" w:rsidP="00B96F1E">
            <w:pPr>
              <w:pStyle w:val="TAH"/>
              <w:rPr>
                <w:rFonts w:cs="Arial"/>
                <w:szCs w:val="18"/>
              </w:rPr>
            </w:pPr>
            <w:r w:rsidRPr="007939A9">
              <w:rPr>
                <w:rFonts w:cs="Arial"/>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53101963" w14:textId="77777777" w:rsidR="007939A9" w:rsidRPr="007939A9" w:rsidRDefault="007939A9" w:rsidP="00B96F1E">
            <w:pPr>
              <w:pStyle w:val="TAH"/>
              <w:rPr>
                <w:rFonts w:cs="Arial"/>
                <w:szCs w:val="18"/>
              </w:rPr>
            </w:pPr>
            <w:r w:rsidRPr="007939A9">
              <w:rPr>
                <w:rFonts w:cs="Arial"/>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2BAACD92" w14:textId="77777777" w:rsidR="007939A9" w:rsidRPr="007939A9" w:rsidRDefault="007939A9" w:rsidP="00B96F1E">
            <w:pPr>
              <w:pStyle w:val="TAH"/>
              <w:rPr>
                <w:rFonts w:cs="Arial"/>
                <w:szCs w:val="18"/>
              </w:rPr>
            </w:pPr>
            <w:r w:rsidRPr="007939A9">
              <w:rPr>
                <w:rFonts w:cs="Arial"/>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529D3560" w14:textId="77777777" w:rsidR="007939A9" w:rsidRPr="007939A9" w:rsidRDefault="007939A9" w:rsidP="00B96F1E">
            <w:pPr>
              <w:pStyle w:val="TAH"/>
              <w:rPr>
                <w:rFonts w:cs="Arial"/>
                <w:szCs w:val="18"/>
              </w:rPr>
            </w:pPr>
            <w:r w:rsidRPr="007939A9">
              <w:rPr>
                <w:rFonts w:cs="Arial"/>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74158DD2" w14:textId="77777777" w:rsidR="007939A9" w:rsidRPr="007939A9" w:rsidRDefault="007939A9" w:rsidP="00B96F1E">
            <w:pPr>
              <w:pStyle w:val="TAH"/>
              <w:rPr>
                <w:rFonts w:cs="Arial"/>
                <w:szCs w:val="18"/>
              </w:rPr>
            </w:pPr>
            <w:r w:rsidRPr="007939A9">
              <w:rPr>
                <w:rFonts w:eastAsia="Gulim" w:cs="Arial"/>
                <w:color w:val="000000" w:themeColor="text1"/>
                <w:szCs w:val="18"/>
              </w:rPr>
              <w:t xml:space="preserve">Applicable to </w:t>
            </w:r>
            <w:r w:rsidRPr="007939A9">
              <w:rPr>
                <w:rFonts w:cs="Arial"/>
                <w:color w:val="000000" w:themeColor="text1"/>
                <w:szCs w:val="18"/>
              </w:rPr>
              <w:t>the capability signalling exchange between UEs (Sidelink WI only)”.</w:t>
            </w:r>
          </w:p>
        </w:tc>
        <w:tc>
          <w:tcPr>
            <w:tcW w:w="1410" w:type="dxa"/>
            <w:tcBorders>
              <w:top w:val="single" w:sz="4" w:space="0" w:color="auto"/>
              <w:left w:val="single" w:sz="4" w:space="0" w:color="auto"/>
              <w:bottom w:val="single" w:sz="4" w:space="0" w:color="auto"/>
              <w:right w:val="single" w:sz="4" w:space="0" w:color="auto"/>
            </w:tcBorders>
            <w:hideMark/>
          </w:tcPr>
          <w:p w14:paraId="79EEAB58" w14:textId="77777777" w:rsidR="007939A9" w:rsidRPr="007939A9" w:rsidRDefault="007939A9" w:rsidP="00B96F1E">
            <w:pPr>
              <w:pStyle w:val="TAN"/>
              <w:ind w:left="0" w:firstLine="0"/>
              <w:rPr>
                <w:rFonts w:cs="Arial"/>
                <w:b/>
                <w:szCs w:val="18"/>
                <w:lang w:eastAsia="ja-JP"/>
              </w:rPr>
            </w:pPr>
            <w:r w:rsidRPr="007939A9">
              <w:rPr>
                <w:rFonts w:cs="Arial"/>
                <w:b/>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54304B20" w14:textId="77777777" w:rsidR="007939A9" w:rsidRPr="007939A9" w:rsidRDefault="007939A9" w:rsidP="00B96F1E">
            <w:pPr>
              <w:pStyle w:val="TAN"/>
              <w:ind w:left="0" w:firstLine="0"/>
              <w:rPr>
                <w:rFonts w:cs="Arial"/>
                <w:b/>
                <w:szCs w:val="18"/>
                <w:lang w:eastAsia="ja-JP"/>
              </w:rPr>
            </w:pPr>
            <w:r w:rsidRPr="007939A9">
              <w:rPr>
                <w:rFonts w:cs="Arial"/>
                <w:b/>
                <w:szCs w:val="18"/>
                <w:lang w:eastAsia="ja-JP"/>
              </w:rPr>
              <w:t>Type</w:t>
            </w:r>
          </w:p>
          <w:p w14:paraId="5BBEE3B7" w14:textId="77777777" w:rsidR="007939A9" w:rsidRPr="007939A9" w:rsidRDefault="007939A9" w:rsidP="00B96F1E">
            <w:pPr>
              <w:pStyle w:val="TAN"/>
              <w:ind w:left="0" w:firstLine="0"/>
              <w:rPr>
                <w:rFonts w:cs="Arial"/>
                <w:b/>
                <w:szCs w:val="18"/>
                <w:lang w:eastAsia="ja-JP"/>
              </w:rPr>
            </w:pPr>
            <w:r w:rsidRPr="007939A9">
              <w:rPr>
                <w:rFonts w:cs="Arial"/>
                <w:b/>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4532BC32" w14:textId="77777777" w:rsidR="007939A9" w:rsidRPr="007939A9" w:rsidRDefault="007939A9" w:rsidP="00B96F1E">
            <w:pPr>
              <w:pStyle w:val="TAH"/>
              <w:rPr>
                <w:rFonts w:cs="Arial"/>
                <w:szCs w:val="18"/>
              </w:rPr>
            </w:pPr>
            <w:r w:rsidRPr="007939A9">
              <w:rPr>
                <w:rFonts w:cs="Arial"/>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466AA667" w14:textId="77777777" w:rsidR="007939A9" w:rsidRPr="007939A9" w:rsidRDefault="007939A9" w:rsidP="00B96F1E">
            <w:pPr>
              <w:pStyle w:val="TAH"/>
              <w:rPr>
                <w:rFonts w:cs="Arial"/>
                <w:szCs w:val="18"/>
              </w:rPr>
            </w:pPr>
            <w:r w:rsidRPr="007939A9">
              <w:rPr>
                <w:rFonts w:cs="Arial"/>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047E87E7" w14:textId="77777777" w:rsidR="007939A9" w:rsidRPr="007939A9" w:rsidRDefault="007939A9" w:rsidP="00B96F1E">
            <w:pPr>
              <w:pStyle w:val="TAH"/>
              <w:rPr>
                <w:rFonts w:cs="Arial"/>
                <w:szCs w:val="18"/>
              </w:rPr>
            </w:pPr>
            <w:r w:rsidRPr="007939A9">
              <w:rPr>
                <w:rFonts w:cs="Arial"/>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05304B2A" w14:textId="77777777" w:rsidR="007939A9" w:rsidRPr="007939A9" w:rsidRDefault="007939A9" w:rsidP="00B96F1E">
            <w:pPr>
              <w:pStyle w:val="TAH"/>
              <w:rPr>
                <w:rFonts w:cs="Arial"/>
                <w:szCs w:val="18"/>
              </w:rPr>
            </w:pPr>
            <w:r w:rsidRPr="007939A9">
              <w:rPr>
                <w:rFonts w:cs="Arial"/>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28C03E1C" w14:textId="77777777" w:rsidR="007939A9" w:rsidRPr="007939A9" w:rsidRDefault="007939A9" w:rsidP="00B96F1E">
            <w:pPr>
              <w:pStyle w:val="TAH"/>
              <w:rPr>
                <w:rFonts w:cs="Arial"/>
                <w:szCs w:val="18"/>
              </w:rPr>
            </w:pPr>
            <w:r w:rsidRPr="007939A9">
              <w:rPr>
                <w:rFonts w:cs="Arial"/>
                <w:szCs w:val="18"/>
              </w:rPr>
              <w:t>Mandatory/Optional</w:t>
            </w:r>
          </w:p>
        </w:tc>
      </w:tr>
      <w:tr w:rsidR="007939A9" w:rsidRPr="007939A9" w14:paraId="4E59CC89" w14:textId="77777777" w:rsidTr="00B96F1E">
        <w:trPr>
          <w:trHeight w:val="224"/>
        </w:trPr>
        <w:tc>
          <w:tcPr>
            <w:tcW w:w="1160" w:type="dxa"/>
            <w:tcBorders>
              <w:top w:val="single" w:sz="4" w:space="0" w:color="auto"/>
              <w:left w:val="single" w:sz="4" w:space="0" w:color="auto"/>
              <w:bottom w:val="single" w:sz="4" w:space="0" w:color="auto"/>
              <w:right w:val="single" w:sz="4" w:space="0" w:color="auto"/>
            </w:tcBorders>
            <w:hideMark/>
          </w:tcPr>
          <w:p w14:paraId="24FCE2F0" w14:textId="77777777" w:rsidR="007939A9" w:rsidRPr="007939A9" w:rsidRDefault="007939A9" w:rsidP="00B96F1E">
            <w:pPr>
              <w:pStyle w:val="TAL"/>
              <w:rPr>
                <w:rFonts w:cs="Arial"/>
                <w:szCs w:val="18"/>
                <w:lang w:eastAsia="ja-JP"/>
              </w:rPr>
            </w:pPr>
            <w:r w:rsidRPr="007939A9">
              <w:rPr>
                <w:rFonts w:cs="Arial"/>
                <w:szCs w:val="18"/>
                <w:lang w:eastAsia="ja-JP"/>
              </w:rPr>
              <w:t xml:space="preserve"> 27.</w:t>
            </w:r>
            <w:r w:rsidRPr="007939A9">
              <w:rPr>
                <w:rFonts w:cs="Arial"/>
                <w:szCs w:val="18"/>
              </w:rPr>
              <w:t xml:space="preserve"> </w:t>
            </w:r>
            <w:proofErr w:type="spellStart"/>
            <w:r w:rsidRPr="007939A9">
              <w:rPr>
                <w:rFonts w:cs="Arial"/>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149AE170" w14:textId="77777777" w:rsidR="007939A9" w:rsidRPr="007939A9" w:rsidRDefault="007939A9" w:rsidP="00B96F1E">
            <w:pPr>
              <w:pStyle w:val="TAL"/>
              <w:rPr>
                <w:rFonts w:cs="Arial"/>
                <w:szCs w:val="18"/>
                <w:lang w:eastAsia="ja-JP"/>
              </w:rPr>
            </w:pPr>
            <w:r w:rsidRPr="007939A9">
              <w:rPr>
                <w:rFonts w:cs="Arial"/>
                <w:szCs w:val="18"/>
                <w:lang w:eastAsia="ja-JP"/>
              </w:rPr>
              <w:t>27-x1</w:t>
            </w:r>
          </w:p>
        </w:tc>
        <w:tc>
          <w:tcPr>
            <w:tcW w:w="1520" w:type="dxa"/>
            <w:tcBorders>
              <w:top w:val="single" w:sz="4" w:space="0" w:color="auto"/>
              <w:left w:val="single" w:sz="4" w:space="0" w:color="auto"/>
              <w:bottom w:val="single" w:sz="4" w:space="0" w:color="auto"/>
              <w:right w:val="single" w:sz="4" w:space="0" w:color="auto"/>
            </w:tcBorders>
          </w:tcPr>
          <w:p w14:paraId="14C74DC5" w14:textId="77777777" w:rsidR="007939A9" w:rsidRPr="007939A9" w:rsidRDefault="007939A9" w:rsidP="00B96F1E">
            <w:pPr>
              <w:pStyle w:val="TAL"/>
              <w:rPr>
                <w:rFonts w:cs="Arial"/>
                <w:color w:val="000000" w:themeColor="text1"/>
                <w:szCs w:val="18"/>
              </w:rPr>
            </w:pPr>
            <w:r w:rsidRPr="007939A9">
              <w:rPr>
                <w:rFonts w:cs="Arial"/>
                <w:color w:val="000000" w:themeColor="text1"/>
                <w:szCs w:val="18"/>
              </w:rPr>
              <w:t>Mitigation of UE Rx timing delays</w:t>
            </w:r>
          </w:p>
          <w:p w14:paraId="3CFF4E5E" w14:textId="77777777" w:rsidR="007939A9" w:rsidRPr="007939A9" w:rsidRDefault="007939A9" w:rsidP="00B96F1E">
            <w:pPr>
              <w:pStyle w:val="TAL"/>
              <w:rPr>
                <w:rFonts w:cs="Arial"/>
                <w:szCs w:val="18"/>
                <w:lang w:eastAsia="zh-CN"/>
              </w:rPr>
            </w:pPr>
          </w:p>
        </w:tc>
        <w:tc>
          <w:tcPr>
            <w:tcW w:w="4581" w:type="dxa"/>
            <w:tcBorders>
              <w:top w:val="single" w:sz="4" w:space="0" w:color="auto"/>
              <w:left w:val="single" w:sz="4" w:space="0" w:color="auto"/>
              <w:bottom w:val="single" w:sz="4" w:space="0" w:color="auto"/>
              <w:right w:val="single" w:sz="4" w:space="0" w:color="auto"/>
            </w:tcBorders>
          </w:tcPr>
          <w:p w14:paraId="296E30C9" w14:textId="77777777" w:rsidR="007939A9" w:rsidRPr="007939A9" w:rsidRDefault="007939A9" w:rsidP="00B96F1E">
            <w:pPr>
              <w:snapToGrid w:val="0"/>
              <w:spacing w:afterLines="50" w:after="120"/>
              <w:contextualSpacing/>
              <w:jc w:val="both"/>
              <w:rPr>
                <w:rFonts w:ascii="Arial" w:hAnsi="Arial" w:cs="Arial"/>
                <w:sz w:val="18"/>
                <w:szCs w:val="18"/>
              </w:rPr>
            </w:pPr>
            <w:r w:rsidRPr="007939A9">
              <w:rPr>
                <w:rFonts w:ascii="Arial" w:hAnsi="Arial" w:cs="Arial"/>
                <w:sz w:val="18"/>
                <w:szCs w:val="18"/>
              </w:rPr>
              <w:t>The maximum number of UE-</w:t>
            </w:r>
            <w:proofErr w:type="spellStart"/>
            <w:r w:rsidRPr="007939A9">
              <w:rPr>
                <w:rFonts w:ascii="Arial" w:hAnsi="Arial" w:cs="Arial"/>
                <w:sz w:val="18"/>
                <w:szCs w:val="18"/>
              </w:rPr>
              <w:t>RxTEG</w:t>
            </w:r>
            <w:proofErr w:type="spellEnd"/>
            <w:r w:rsidRPr="007939A9">
              <w:rPr>
                <w:rFonts w:ascii="Arial" w:hAnsi="Arial" w:cs="Arial"/>
                <w:sz w:val="18"/>
                <w:szCs w:val="18"/>
              </w:rPr>
              <w:t xml:space="preserve"> per UE, which is supported and reported by UE for DL TDOA</w:t>
            </w:r>
          </w:p>
          <w:p w14:paraId="0352512F" w14:textId="77777777" w:rsidR="007939A9" w:rsidRPr="007939A9" w:rsidRDefault="007939A9" w:rsidP="00B96F1E">
            <w:pPr>
              <w:tabs>
                <w:tab w:val="left" w:pos="1891"/>
              </w:tabs>
              <w:snapToGrid w:val="0"/>
              <w:spacing w:afterLines="50" w:after="120"/>
              <w:contextualSpacing/>
              <w:jc w:val="both"/>
              <w:rPr>
                <w:rFonts w:ascii="Arial" w:hAnsi="Arial" w:cs="Arial"/>
                <w:sz w:val="18"/>
                <w:szCs w:val="18"/>
              </w:rPr>
            </w:pPr>
          </w:p>
          <w:p w14:paraId="08013A77" w14:textId="77777777" w:rsidR="007939A9" w:rsidRPr="007939A9" w:rsidRDefault="007939A9" w:rsidP="00B96F1E">
            <w:pPr>
              <w:tabs>
                <w:tab w:val="left" w:pos="1891"/>
              </w:tabs>
              <w:snapToGrid w:val="0"/>
              <w:spacing w:afterLines="50" w:after="120"/>
              <w:contextualSpacing/>
              <w:jc w:val="both"/>
              <w:rPr>
                <w:rFonts w:ascii="Arial" w:hAnsi="Arial" w:cs="Arial"/>
                <w:sz w:val="18"/>
                <w:szCs w:val="18"/>
              </w:rPr>
            </w:pPr>
            <w:r w:rsidRPr="007939A9">
              <w:rPr>
                <w:rFonts w:ascii="Arial" w:hAnsi="Arial" w:cs="Arial"/>
                <w:sz w:val="18"/>
                <w:szCs w:val="18"/>
              </w:rPr>
              <w:t xml:space="preserve">FFS: the values (&gt;1). </w:t>
            </w:r>
          </w:p>
          <w:p w14:paraId="322C982A" w14:textId="77777777" w:rsidR="007939A9" w:rsidRPr="007939A9" w:rsidRDefault="007939A9" w:rsidP="00B96F1E">
            <w:pPr>
              <w:tabs>
                <w:tab w:val="left" w:pos="1891"/>
              </w:tabs>
              <w:snapToGrid w:val="0"/>
              <w:spacing w:afterLines="50" w:after="120"/>
              <w:contextualSpacing/>
              <w:jc w:val="both"/>
              <w:rPr>
                <w:rFonts w:ascii="Arial" w:hAnsi="Arial" w:cs="Arial"/>
                <w:sz w:val="18"/>
                <w:szCs w:val="18"/>
              </w:rPr>
            </w:pPr>
            <w:r w:rsidRPr="007939A9">
              <w:rPr>
                <w:rFonts w:ascii="Arial" w:hAnsi="Arial" w:cs="Arial"/>
                <w:sz w:val="18"/>
                <w:szCs w:val="18"/>
              </w:rPr>
              <w:t>FFS: whether to have a value=1 to indicate UE Rx timing errors is well calibrated</w:t>
            </w:r>
          </w:p>
          <w:p w14:paraId="73D63ED0" w14:textId="77777777" w:rsidR="007939A9" w:rsidRPr="007939A9" w:rsidRDefault="007939A9" w:rsidP="00B96F1E">
            <w:pPr>
              <w:tabs>
                <w:tab w:val="left" w:pos="1891"/>
              </w:tabs>
              <w:snapToGrid w:val="0"/>
              <w:spacing w:afterLines="50" w:after="120"/>
              <w:contextualSpacing/>
              <w:jc w:val="both"/>
              <w:rPr>
                <w:rFonts w:ascii="Arial" w:hAnsi="Arial" w:cs="Arial"/>
                <w:sz w:val="18"/>
                <w:szCs w:val="18"/>
              </w:rPr>
            </w:pPr>
            <w:r w:rsidRPr="007939A9">
              <w:rPr>
                <w:rFonts w:ascii="Arial" w:hAnsi="Arial" w:cs="Arial"/>
                <w:sz w:val="18"/>
                <w:szCs w:val="18"/>
              </w:rPr>
              <w:t>FFF: whether to have separate values for DL TDOA and/or Multi-RTT positioning</w:t>
            </w:r>
          </w:p>
        </w:tc>
        <w:tc>
          <w:tcPr>
            <w:tcW w:w="1269" w:type="dxa"/>
            <w:tcBorders>
              <w:top w:val="single" w:sz="4" w:space="0" w:color="auto"/>
              <w:left w:val="single" w:sz="4" w:space="0" w:color="auto"/>
              <w:bottom w:val="single" w:sz="4" w:space="0" w:color="auto"/>
              <w:right w:val="single" w:sz="4" w:space="0" w:color="auto"/>
            </w:tcBorders>
          </w:tcPr>
          <w:p w14:paraId="7D34B206" w14:textId="77777777" w:rsidR="007939A9" w:rsidRPr="007939A9" w:rsidRDefault="007939A9" w:rsidP="00B96F1E">
            <w:pPr>
              <w:pStyle w:val="TAL"/>
              <w:rPr>
                <w:rFonts w:eastAsia="MS Mincho" w:cs="Arial"/>
                <w:strike/>
                <w:szCs w:val="18"/>
                <w:highlight w:val="yellow"/>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9E8D88" w14:textId="77777777" w:rsidR="007939A9" w:rsidRPr="007939A9" w:rsidRDefault="007939A9" w:rsidP="00B96F1E">
            <w:pPr>
              <w:pStyle w:val="TAL"/>
              <w:rPr>
                <w:rFonts w:cs="Arial"/>
                <w:szCs w:val="18"/>
                <w:lang w:eastAsia="zh-CN"/>
              </w:rPr>
            </w:pPr>
            <w:r w:rsidRPr="007939A9">
              <w:rPr>
                <w:rFonts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02A89644" w14:textId="77777777" w:rsidR="007939A9" w:rsidRPr="007939A9" w:rsidRDefault="007939A9" w:rsidP="00B96F1E">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18996BD9" w14:textId="77777777" w:rsidR="007939A9" w:rsidRPr="007939A9" w:rsidRDefault="007939A9" w:rsidP="00B96F1E">
            <w:pPr>
              <w:pStyle w:val="TAL"/>
              <w:rPr>
                <w:rFonts w:cs="Arial"/>
                <w:szCs w:val="18"/>
                <w:lang w:val="en-US" w:eastAsia="zh-CN"/>
              </w:rPr>
            </w:pPr>
            <w:r w:rsidRPr="007939A9">
              <w:rPr>
                <w:rFonts w:cs="Arial"/>
                <w:color w:val="000000" w:themeColor="text1"/>
                <w:szCs w:val="18"/>
              </w:rPr>
              <w:t>Mitigation of UE Rx timing delays is not supported</w:t>
            </w:r>
          </w:p>
        </w:tc>
        <w:tc>
          <w:tcPr>
            <w:tcW w:w="1227" w:type="dxa"/>
            <w:tcBorders>
              <w:top w:val="single" w:sz="4" w:space="0" w:color="auto"/>
              <w:left w:val="single" w:sz="4" w:space="0" w:color="auto"/>
              <w:bottom w:val="single" w:sz="4" w:space="0" w:color="auto"/>
              <w:right w:val="single" w:sz="4" w:space="0" w:color="auto"/>
            </w:tcBorders>
          </w:tcPr>
          <w:p w14:paraId="50CB1FB4" w14:textId="77777777" w:rsidR="007939A9" w:rsidRPr="007939A9" w:rsidRDefault="007939A9" w:rsidP="00B96F1E">
            <w:pPr>
              <w:pStyle w:val="TAL"/>
              <w:rPr>
                <w:rFonts w:cs="Arial"/>
                <w:szCs w:val="18"/>
                <w:lang w:eastAsia="zh-CN"/>
              </w:rPr>
            </w:pPr>
            <w:r w:rsidRPr="007939A9">
              <w:rPr>
                <w:rFonts w:cs="Arial"/>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tcPr>
          <w:p w14:paraId="1B8C0BE4" w14:textId="77777777" w:rsidR="007939A9" w:rsidRPr="007939A9" w:rsidRDefault="007939A9" w:rsidP="00B96F1E">
            <w:pPr>
              <w:pStyle w:val="TAL"/>
              <w:rPr>
                <w:rFonts w:cs="Arial"/>
                <w:szCs w:val="18"/>
                <w:lang w:eastAsia="ja-JP"/>
              </w:rPr>
            </w:pPr>
            <w:r w:rsidRPr="007939A9">
              <w:rPr>
                <w:rFonts w:cs="Arial"/>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66B0F8F3" w14:textId="77777777" w:rsidR="007939A9" w:rsidRPr="007939A9" w:rsidRDefault="007939A9" w:rsidP="00B96F1E">
            <w:pPr>
              <w:pStyle w:val="TAL"/>
              <w:rPr>
                <w:rFonts w:cs="Arial"/>
                <w:szCs w:val="18"/>
                <w:lang w:eastAsia="ja-JP"/>
              </w:rPr>
            </w:pPr>
            <w:r w:rsidRPr="007939A9">
              <w:rPr>
                <w:rFonts w:cs="Arial"/>
                <w:szCs w:val="18"/>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2E4B7B4A" w14:textId="77777777" w:rsidR="007939A9" w:rsidRPr="007939A9" w:rsidRDefault="007939A9" w:rsidP="00B96F1E">
            <w:pPr>
              <w:pStyle w:val="TAL"/>
              <w:rPr>
                <w:rFonts w:cs="Arial"/>
                <w:szCs w:val="18"/>
                <w:lang w:eastAsia="ja-JP"/>
              </w:rPr>
            </w:pPr>
            <w:r w:rsidRPr="007939A9">
              <w:rPr>
                <w:rFonts w:cs="Arial"/>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20C586C6" w14:textId="77777777" w:rsidR="007939A9" w:rsidRPr="007939A9" w:rsidRDefault="007939A9" w:rsidP="00B96F1E">
            <w:pPr>
              <w:pStyle w:val="TAL"/>
              <w:rPr>
                <w:rFonts w:cs="Arial"/>
                <w:szCs w:val="18"/>
              </w:rPr>
            </w:pPr>
            <w:r w:rsidRPr="007939A9">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tcPr>
          <w:p w14:paraId="54D018F2" w14:textId="77777777" w:rsidR="007939A9" w:rsidRPr="007939A9" w:rsidRDefault="007939A9" w:rsidP="00B96F1E">
            <w:pPr>
              <w:pStyle w:val="TAL"/>
              <w:rPr>
                <w:rFonts w:cs="Arial"/>
                <w:szCs w:val="18"/>
                <w:lang w:eastAsia="ja-JP"/>
              </w:rPr>
            </w:pPr>
            <w:r w:rsidRPr="007939A9">
              <w:rPr>
                <w:rFonts w:cs="Arial"/>
                <w:szCs w:val="18"/>
              </w:rPr>
              <w:t xml:space="preserve">Optional with capability </w:t>
            </w:r>
            <w:proofErr w:type="spellStart"/>
            <w:r w:rsidRPr="007939A9">
              <w:rPr>
                <w:rFonts w:cs="Arial"/>
                <w:szCs w:val="18"/>
              </w:rPr>
              <w:t>signaling</w:t>
            </w:r>
            <w:proofErr w:type="spellEnd"/>
          </w:p>
        </w:tc>
      </w:tr>
      <w:tr w:rsidR="007939A9" w:rsidRPr="007939A9" w14:paraId="4789AB17" w14:textId="77777777" w:rsidTr="00B96F1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66088EB1" w14:textId="77777777" w:rsidR="007939A9" w:rsidRPr="007939A9" w:rsidRDefault="007939A9" w:rsidP="00B96F1E">
            <w:pPr>
              <w:pStyle w:val="TAL"/>
              <w:rPr>
                <w:rFonts w:cs="Arial"/>
                <w:szCs w:val="18"/>
                <w:lang w:eastAsia="ja-JP"/>
              </w:rPr>
            </w:pPr>
            <w:r w:rsidRPr="007939A9">
              <w:rPr>
                <w:rFonts w:cs="Arial"/>
                <w:szCs w:val="18"/>
                <w:lang w:eastAsia="ja-JP"/>
              </w:rPr>
              <w:t xml:space="preserve"> 27.</w:t>
            </w:r>
            <w:r w:rsidRPr="007939A9">
              <w:rPr>
                <w:rFonts w:cs="Arial"/>
                <w:szCs w:val="18"/>
              </w:rPr>
              <w:t xml:space="preserve"> </w:t>
            </w:r>
            <w:proofErr w:type="spellStart"/>
            <w:r w:rsidRPr="007939A9">
              <w:rPr>
                <w:rFonts w:cs="Arial"/>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156FDDB" w14:textId="77777777" w:rsidR="007939A9" w:rsidRPr="007939A9" w:rsidRDefault="007939A9" w:rsidP="00B96F1E">
            <w:pPr>
              <w:pStyle w:val="TAL"/>
              <w:rPr>
                <w:rFonts w:cs="Arial"/>
                <w:szCs w:val="18"/>
                <w:lang w:eastAsia="ja-JP"/>
              </w:rPr>
            </w:pPr>
            <w:r w:rsidRPr="007939A9">
              <w:rPr>
                <w:rFonts w:cs="Arial"/>
                <w:szCs w:val="18"/>
                <w:lang w:eastAsia="ja-JP"/>
              </w:rPr>
              <w:t>27-x2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155A76E" w14:textId="77777777" w:rsidR="007939A9" w:rsidRPr="007939A9" w:rsidRDefault="007939A9" w:rsidP="00B96F1E">
            <w:pPr>
              <w:pStyle w:val="TAL"/>
              <w:rPr>
                <w:rFonts w:cs="Arial"/>
                <w:szCs w:val="18"/>
                <w:lang w:eastAsia="zh-CN"/>
              </w:rPr>
            </w:pPr>
            <w:r w:rsidRPr="007939A9">
              <w:rPr>
                <w:rFonts w:cs="Arial"/>
                <w:color w:val="000000" w:themeColor="text1"/>
                <w:szCs w:val="18"/>
              </w:rPr>
              <w:t>Mitigation of UE Tx timing delays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E04FDF4" w14:textId="77777777" w:rsidR="007939A9" w:rsidRPr="007939A9" w:rsidRDefault="007939A9" w:rsidP="00B96F1E">
            <w:pPr>
              <w:snapToGrid w:val="0"/>
              <w:spacing w:afterLines="50" w:after="120"/>
              <w:contextualSpacing/>
              <w:jc w:val="both"/>
              <w:rPr>
                <w:rFonts w:ascii="Arial" w:hAnsi="Arial" w:cs="Arial"/>
                <w:sz w:val="18"/>
                <w:szCs w:val="18"/>
              </w:rPr>
            </w:pPr>
            <w:r w:rsidRPr="007939A9">
              <w:rPr>
                <w:rFonts w:ascii="Arial" w:hAnsi="Arial" w:cs="Arial"/>
                <w:sz w:val="18"/>
                <w:szCs w:val="18"/>
              </w:rPr>
              <w:t>The maximum number of UE-</w:t>
            </w:r>
            <w:proofErr w:type="spellStart"/>
            <w:r w:rsidRPr="007939A9">
              <w:rPr>
                <w:rFonts w:ascii="Arial" w:hAnsi="Arial" w:cs="Arial"/>
                <w:sz w:val="18"/>
                <w:szCs w:val="18"/>
              </w:rPr>
              <w:t>TxTEG</w:t>
            </w:r>
            <w:proofErr w:type="spellEnd"/>
            <w:r w:rsidRPr="007939A9">
              <w:rPr>
                <w:rFonts w:ascii="Arial" w:hAnsi="Arial" w:cs="Arial"/>
                <w:sz w:val="18"/>
                <w:szCs w:val="18"/>
              </w:rPr>
              <w:t xml:space="preserve"> per UE, which is supported and reported by UE for UL TDOA and/or Multi-RTT positioning</w:t>
            </w:r>
          </w:p>
          <w:p w14:paraId="608F4F0F" w14:textId="77777777" w:rsidR="007939A9" w:rsidRPr="007939A9" w:rsidRDefault="007939A9" w:rsidP="00B96F1E">
            <w:pPr>
              <w:pStyle w:val="ListParagraph"/>
              <w:autoSpaceDE w:val="0"/>
              <w:autoSpaceDN w:val="0"/>
              <w:adjustRightInd w:val="0"/>
              <w:snapToGrid w:val="0"/>
              <w:spacing w:afterLines="50" w:after="120"/>
              <w:ind w:left="20" w:firstLine="5"/>
              <w:jc w:val="both"/>
              <w:rPr>
                <w:rFonts w:ascii="Arial" w:hAnsi="Arial" w:cs="Arial"/>
                <w:sz w:val="18"/>
                <w:szCs w:val="18"/>
              </w:rPr>
            </w:pPr>
            <w:r w:rsidRPr="007939A9">
              <w:rPr>
                <w:rFonts w:ascii="Arial" w:hAnsi="Arial" w:cs="Arial"/>
                <w:sz w:val="18"/>
                <w:szCs w:val="18"/>
              </w:rPr>
              <w:t xml:space="preserve">FFS; </w:t>
            </w:r>
            <w:proofErr w:type="spellStart"/>
            <w:r w:rsidRPr="007939A9">
              <w:rPr>
                <w:rFonts w:ascii="Arial" w:hAnsi="Arial" w:cs="Arial"/>
                <w:sz w:val="18"/>
                <w:szCs w:val="18"/>
              </w:rPr>
              <w:t>the</w:t>
            </w:r>
            <w:proofErr w:type="spellEnd"/>
            <w:r w:rsidRPr="007939A9">
              <w:rPr>
                <w:rFonts w:ascii="Arial" w:hAnsi="Arial" w:cs="Arial"/>
                <w:sz w:val="18"/>
                <w:szCs w:val="18"/>
              </w:rPr>
              <w:t xml:space="preserve"> </w:t>
            </w:r>
            <w:proofErr w:type="spellStart"/>
            <w:r w:rsidRPr="007939A9">
              <w:rPr>
                <w:rFonts w:ascii="Arial" w:hAnsi="Arial" w:cs="Arial"/>
                <w:sz w:val="18"/>
                <w:szCs w:val="18"/>
              </w:rPr>
              <w:t>values</w:t>
            </w:r>
            <w:proofErr w:type="spellEnd"/>
            <w:r w:rsidRPr="007939A9">
              <w:rPr>
                <w:rFonts w:ascii="Arial" w:hAnsi="Arial" w:cs="Arial"/>
                <w:sz w:val="18"/>
                <w:szCs w:val="18"/>
              </w:rPr>
              <w:t xml:space="preserve"> (&gt;1).</w:t>
            </w:r>
          </w:p>
          <w:p w14:paraId="74D8CEFC" w14:textId="77777777" w:rsidR="007939A9" w:rsidRPr="007939A9" w:rsidRDefault="007939A9" w:rsidP="00B96F1E">
            <w:pPr>
              <w:tabs>
                <w:tab w:val="left" w:pos="1891"/>
              </w:tabs>
              <w:snapToGrid w:val="0"/>
              <w:spacing w:afterLines="50" w:after="120"/>
              <w:contextualSpacing/>
              <w:jc w:val="both"/>
              <w:rPr>
                <w:rFonts w:ascii="Arial" w:hAnsi="Arial" w:cs="Arial"/>
                <w:sz w:val="18"/>
                <w:szCs w:val="18"/>
              </w:rPr>
            </w:pPr>
            <w:r w:rsidRPr="007939A9">
              <w:rPr>
                <w:rFonts w:ascii="Arial" w:hAnsi="Arial" w:cs="Arial"/>
                <w:sz w:val="18"/>
                <w:szCs w:val="18"/>
              </w:rPr>
              <w:t>FFS: whether to have a value=1 to indicate UE Tx timing errors is well calibrated</w:t>
            </w:r>
          </w:p>
          <w:p w14:paraId="3C897FE6" w14:textId="77777777" w:rsidR="007939A9" w:rsidRPr="007939A9" w:rsidRDefault="007939A9" w:rsidP="00B96F1E">
            <w:pPr>
              <w:pStyle w:val="ListParagraph"/>
              <w:autoSpaceDE w:val="0"/>
              <w:autoSpaceDN w:val="0"/>
              <w:adjustRightInd w:val="0"/>
              <w:snapToGrid w:val="0"/>
              <w:spacing w:afterLines="50" w:after="120"/>
              <w:ind w:left="15" w:firstLine="5"/>
              <w:jc w:val="both"/>
              <w:rPr>
                <w:rFonts w:ascii="Arial" w:hAnsi="Arial" w:cs="Arial"/>
                <w:sz w:val="18"/>
                <w:szCs w:val="18"/>
              </w:rPr>
            </w:pPr>
            <w:r w:rsidRPr="007939A9">
              <w:rPr>
                <w:rFonts w:ascii="Arial" w:hAnsi="Arial" w:cs="Arial"/>
                <w:sz w:val="18"/>
                <w:szCs w:val="18"/>
              </w:rPr>
              <w:t xml:space="preserve">FF: </w:t>
            </w:r>
            <w:proofErr w:type="spellStart"/>
            <w:r w:rsidRPr="007939A9">
              <w:rPr>
                <w:rFonts w:ascii="Arial" w:hAnsi="Arial" w:cs="Arial"/>
                <w:sz w:val="18"/>
                <w:szCs w:val="18"/>
              </w:rPr>
              <w:t>whether</w:t>
            </w:r>
            <w:proofErr w:type="spellEnd"/>
            <w:r w:rsidRPr="007939A9">
              <w:rPr>
                <w:rFonts w:ascii="Arial" w:hAnsi="Arial" w:cs="Arial"/>
                <w:sz w:val="18"/>
                <w:szCs w:val="18"/>
              </w:rPr>
              <w:t xml:space="preserve"> a UE </w:t>
            </w:r>
            <w:proofErr w:type="spellStart"/>
            <w:r w:rsidRPr="007939A9">
              <w:rPr>
                <w:rFonts w:ascii="Arial" w:hAnsi="Arial" w:cs="Arial"/>
                <w:sz w:val="18"/>
                <w:szCs w:val="18"/>
              </w:rPr>
              <w:t>supports</w:t>
            </w:r>
            <w:proofErr w:type="spellEnd"/>
            <w:r w:rsidRPr="007939A9">
              <w:rPr>
                <w:rFonts w:ascii="Arial" w:hAnsi="Arial" w:cs="Arial"/>
                <w:sz w:val="18"/>
                <w:szCs w:val="18"/>
              </w:rPr>
              <w:t xml:space="preserve"> </w:t>
            </w:r>
            <w:proofErr w:type="spellStart"/>
            <w:r w:rsidRPr="007939A9">
              <w:rPr>
                <w:rFonts w:ascii="Arial" w:hAnsi="Arial" w:cs="Arial"/>
                <w:sz w:val="18"/>
                <w:szCs w:val="18"/>
              </w:rPr>
              <w:t>different</w:t>
            </w:r>
            <w:proofErr w:type="spellEnd"/>
            <w:r w:rsidRPr="007939A9">
              <w:rPr>
                <w:rFonts w:ascii="Arial" w:hAnsi="Arial" w:cs="Arial"/>
                <w:sz w:val="18"/>
                <w:szCs w:val="18"/>
              </w:rPr>
              <w:t xml:space="preserve"> </w:t>
            </w:r>
            <w:proofErr w:type="spellStart"/>
            <w:r w:rsidRPr="007939A9">
              <w:rPr>
                <w:rFonts w:ascii="Arial" w:hAnsi="Arial" w:cs="Arial"/>
                <w:sz w:val="18"/>
                <w:szCs w:val="18"/>
              </w:rPr>
              <w:t>values</w:t>
            </w:r>
            <w:proofErr w:type="spellEnd"/>
            <w:r w:rsidRPr="007939A9">
              <w:rPr>
                <w:rFonts w:ascii="Arial" w:hAnsi="Arial" w:cs="Arial"/>
                <w:sz w:val="18"/>
                <w:szCs w:val="18"/>
              </w:rPr>
              <w:t xml:space="preserve"> for UL TDOA and/</w:t>
            </w:r>
            <w:proofErr w:type="spellStart"/>
            <w:r w:rsidRPr="007939A9">
              <w:rPr>
                <w:rFonts w:ascii="Arial" w:hAnsi="Arial" w:cs="Arial"/>
                <w:sz w:val="18"/>
                <w:szCs w:val="18"/>
              </w:rPr>
              <w:t>or</w:t>
            </w:r>
            <w:proofErr w:type="spellEnd"/>
            <w:r w:rsidRPr="007939A9">
              <w:rPr>
                <w:rFonts w:ascii="Arial" w:hAnsi="Arial" w:cs="Arial"/>
                <w:sz w:val="18"/>
                <w:szCs w:val="18"/>
              </w:rPr>
              <w:t xml:space="preserve"> </w:t>
            </w:r>
            <w:proofErr w:type="spellStart"/>
            <w:r w:rsidRPr="007939A9">
              <w:rPr>
                <w:rFonts w:ascii="Arial" w:hAnsi="Arial" w:cs="Arial"/>
                <w:sz w:val="18"/>
                <w:szCs w:val="18"/>
              </w:rPr>
              <w:t>Multi</w:t>
            </w:r>
            <w:proofErr w:type="spellEnd"/>
            <w:r w:rsidRPr="007939A9">
              <w:rPr>
                <w:rFonts w:ascii="Arial" w:hAnsi="Arial" w:cs="Arial"/>
                <w:sz w:val="18"/>
                <w:szCs w:val="18"/>
              </w:rPr>
              <w:t xml:space="preserve">-RTT </w:t>
            </w:r>
            <w:proofErr w:type="spellStart"/>
            <w:r w:rsidRPr="007939A9">
              <w:rPr>
                <w:rFonts w:ascii="Arial" w:hAnsi="Arial" w:cs="Arial"/>
                <w:sz w:val="18"/>
                <w:szCs w:val="18"/>
              </w:rPr>
              <w:t>positioning</w:t>
            </w:r>
            <w:proofErr w:type="spellEnd"/>
          </w:p>
          <w:p w14:paraId="01FC7931" w14:textId="77777777" w:rsidR="007939A9" w:rsidRPr="007939A9" w:rsidRDefault="007939A9" w:rsidP="00B96F1E">
            <w:pPr>
              <w:pStyle w:val="ListParagraph"/>
              <w:autoSpaceDE w:val="0"/>
              <w:autoSpaceDN w:val="0"/>
              <w:adjustRightInd w:val="0"/>
              <w:snapToGrid w:val="0"/>
              <w:spacing w:afterLines="50" w:after="120"/>
              <w:ind w:left="15" w:firstLine="5"/>
              <w:jc w:val="both"/>
              <w:rPr>
                <w:rFonts w:ascii="Arial" w:hAnsi="Arial" w:cs="Arial"/>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DC21016" w14:textId="77777777" w:rsidR="007939A9" w:rsidRPr="007939A9" w:rsidRDefault="007939A9" w:rsidP="00B96F1E">
            <w:pPr>
              <w:pStyle w:val="TAL"/>
              <w:rPr>
                <w:rFonts w:cs="Arial"/>
                <w:strike/>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8EFFA2E" w14:textId="77777777" w:rsidR="007939A9" w:rsidRPr="007939A9" w:rsidRDefault="007939A9" w:rsidP="00B96F1E">
            <w:pPr>
              <w:pStyle w:val="TAL"/>
              <w:rPr>
                <w:rFonts w:cs="Arial"/>
                <w:szCs w:val="18"/>
                <w:lang w:eastAsia="zh-CN"/>
              </w:rPr>
            </w:pPr>
            <w:r w:rsidRPr="007939A9">
              <w:rPr>
                <w:rFonts w:cs="Arial"/>
                <w:szCs w:val="18"/>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95D8D8E" w14:textId="77777777" w:rsidR="007939A9" w:rsidRPr="007939A9" w:rsidRDefault="007939A9" w:rsidP="00B96F1E">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50C4812" w14:textId="77777777" w:rsidR="007939A9" w:rsidRPr="007939A9" w:rsidRDefault="007939A9" w:rsidP="00B96F1E">
            <w:pPr>
              <w:pStyle w:val="TAL"/>
              <w:rPr>
                <w:rFonts w:cs="Arial"/>
                <w:szCs w:val="18"/>
                <w:lang w:eastAsia="zh-CN"/>
              </w:rPr>
            </w:pPr>
            <w:r w:rsidRPr="007939A9">
              <w:rPr>
                <w:rFonts w:cs="Arial"/>
                <w:color w:val="000000" w:themeColor="text1"/>
                <w:szCs w:val="18"/>
              </w:rPr>
              <w:t>Mitigation of UE Tx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33598F5" w14:textId="77777777" w:rsidR="007939A9" w:rsidRPr="007939A9" w:rsidRDefault="007939A9" w:rsidP="00B96F1E">
            <w:pPr>
              <w:pStyle w:val="TAL"/>
              <w:rPr>
                <w:rFonts w:cs="Arial"/>
                <w:szCs w:val="18"/>
                <w:lang w:eastAsia="ja-JP"/>
              </w:rPr>
            </w:pPr>
            <w:r w:rsidRPr="007939A9">
              <w:rPr>
                <w:rFonts w:cs="Arial"/>
                <w:szCs w:val="18"/>
                <w:lang w:eastAsia="ja-JP"/>
              </w:rPr>
              <w:t xml:space="preserve">FFS: </w:t>
            </w:r>
            <w:proofErr w:type="gramStart"/>
            <w:r w:rsidRPr="007939A9">
              <w:rPr>
                <w:rFonts w:cs="Arial"/>
                <w:szCs w:val="18"/>
                <w:lang w:eastAsia="ja-JP"/>
              </w:rPr>
              <w:t>Per  UE</w:t>
            </w:r>
            <w:proofErr w:type="gramEnd"/>
            <w:r w:rsidRPr="007939A9">
              <w:rPr>
                <w:rFonts w:cs="Arial"/>
                <w:szCs w:val="18"/>
                <w:lang w:eastAsia="ja-JP"/>
              </w:rPr>
              <w:t xml:space="preserv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A39AE3F" w14:textId="77777777" w:rsidR="007939A9" w:rsidRPr="007939A9" w:rsidRDefault="007939A9" w:rsidP="00B96F1E">
            <w:pPr>
              <w:pStyle w:val="TAL"/>
              <w:rPr>
                <w:rFonts w:cs="Arial"/>
                <w:szCs w:val="18"/>
              </w:rPr>
            </w:pPr>
            <w:r w:rsidRPr="007939A9">
              <w:rPr>
                <w:rFonts w:cs="Arial"/>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1DE660E" w14:textId="77777777" w:rsidR="007939A9" w:rsidRPr="007939A9" w:rsidRDefault="007939A9" w:rsidP="00B96F1E">
            <w:pPr>
              <w:pStyle w:val="TAL"/>
              <w:rPr>
                <w:rFonts w:cs="Arial"/>
                <w:szCs w:val="18"/>
              </w:rPr>
            </w:pPr>
            <w:r w:rsidRPr="007939A9">
              <w:rPr>
                <w:rFonts w:cs="Arial"/>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BFDDF48" w14:textId="77777777" w:rsidR="007939A9" w:rsidRPr="007939A9" w:rsidRDefault="007939A9" w:rsidP="00B96F1E">
            <w:pPr>
              <w:pStyle w:val="TAL"/>
              <w:rPr>
                <w:rFonts w:cs="Arial"/>
                <w:szCs w:val="18"/>
                <w:lang w:eastAsia="ja-JP"/>
              </w:rPr>
            </w:pPr>
            <w:r w:rsidRPr="007939A9">
              <w:rPr>
                <w:rFonts w:cs="Arial"/>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56BAFD6" w14:textId="77777777" w:rsidR="007939A9" w:rsidRPr="007939A9" w:rsidRDefault="007939A9" w:rsidP="00B96F1E">
            <w:pPr>
              <w:pStyle w:val="TAL"/>
              <w:rPr>
                <w:rFonts w:cs="Arial"/>
                <w:szCs w:val="18"/>
              </w:rPr>
            </w:pPr>
            <w:r w:rsidRPr="007939A9">
              <w:rPr>
                <w:rFonts w:cs="Arial"/>
                <w:szCs w:val="18"/>
              </w:rPr>
              <w:t>Need for location server to know if the feature is supported.</w:t>
            </w:r>
          </w:p>
          <w:p w14:paraId="6F459E0C" w14:textId="77777777" w:rsidR="007939A9" w:rsidRPr="007939A9" w:rsidRDefault="007939A9" w:rsidP="00B96F1E">
            <w:pPr>
              <w:pStyle w:val="TAL"/>
              <w:rPr>
                <w:rFonts w:cs="Arial"/>
                <w:szCs w:val="18"/>
              </w:rPr>
            </w:pPr>
            <w:r w:rsidRPr="007939A9">
              <w:rPr>
                <w:rFonts w:cs="Arial"/>
                <w:color w:val="000000" w:themeColor="text1"/>
                <w:szCs w:val="18"/>
              </w:rPr>
              <w:t>FFS: whether gNB needs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CCD357C" w14:textId="77777777" w:rsidR="007939A9" w:rsidRPr="007939A9" w:rsidRDefault="007939A9" w:rsidP="00B96F1E">
            <w:pPr>
              <w:pStyle w:val="TAL"/>
              <w:rPr>
                <w:rFonts w:cs="Arial"/>
                <w:szCs w:val="18"/>
              </w:rPr>
            </w:pPr>
            <w:r w:rsidRPr="007939A9">
              <w:rPr>
                <w:rFonts w:cs="Arial"/>
                <w:szCs w:val="18"/>
              </w:rPr>
              <w:t xml:space="preserve">Optional with capability </w:t>
            </w:r>
            <w:proofErr w:type="spellStart"/>
            <w:r w:rsidRPr="007939A9">
              <w:rPr>
                <w:rFonts w:cs="Arial"/>
                <w:szCs w:val="18"/>
              </w:rPr>
              <w:t>signaling</w:t>
            </w:r>
            <w:proofErr w:type="spellEnd"/>
          </w:p>
        </w:tc>
      </w:tr>
      <w:tr w:rsidR="007939A9" w:rsidRPr="007939A9" w14:paraId="00777FB9" w14:textId="77777777" w:rsidTr="00B96F1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775716B" w14:textId="77777777" w:rsidR="007939A9" w:rsidRPr="007939A9" w:rsidRDefault="007939A9" w:rsidP="00B96F1E">
            <w:pPr>
              <w:pStyle w:val="TAL"/>
              <w:rPr>
                <w:rFonts w:cs="Arial"/>
                <w:szCs w:val="18"/>
                <w:lang w:eastAsia="ja-JP"/>
              </w:rPr>
            </w:pPr>
            <w:r w:rsidRPr="007939A9">
              <w:rPr>
                <w:rFonts w:cs="Arial"/>
                <w:szCs w:val="18"/>
                <w:lang w:eastAsia="ja-JP"/>
              </w:rPr>
              <w:t xml:space="preserve"> 27.</w:t>
            </w:r>
            <w:r w:rsidRPr="007939A9">
              <w:rPr>
                <w:rFonts w:cs="Arial"/>
                <w:szCs w:val="18"/>
              </w:rPr>
              <w:t xml:space="preserve"> </w:t>
            </w:r>
            <w:proofErr w:type="spellStart"/>
            <w:r w:rsidRPr="007939A9">
              <w:rPr>
                <w:rFonts w:cs="Arial"/>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3F8CC41A" w14:textId="77777777" w:rsidR="007939A9" w:rsidRPr="007939A9" w:rsidRDefault="007939A9" w:rsidP="00B96F1E">
            <w:pPr>
              <w:pStyle w:val="TAL"/>
              <w:rPr>
                <w:rFonts w:cs="Arial"/>
                <w:szCs w:val="18"/>
                <w:lang w:eastAsia="ja-JP"/>
              </w:rPr>
            </w:pPr>
            <w:r w:rsidRPr="007939A9">
              <w:rPr>
                <w:rFonts w:cs="Arial"/>
                <w:szCs w:val="18"/>
                <w:lang w:eastAsia="ja-JP"/>
              </w:rPr>
              <w:t>27-x3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64BF60F" w14:textId="77777777" w:rsidR="007939A9" w:rsidRPr="007939A9" w:rsidRDefault="007939A9" w:rsidP="00B96F1E">
            <w:pPr>
              <w:pStyle w:val="TAL"/>
              <w:rPr>
                <w:rFonts w:cs="Arial"/>
                <w:szCs w:val="18"/>
                <w:lang w:eastAsia="zh-CN"/>
              </w:rPr>
            </w:pPr>
            <w:r w:rsidRPr="007939A9">
              <w:rPr>
                <w:rFonts w:cs="Arial"/>
                <w:color w:val="000000" w:themeColor="text1"/>
                <w:szCs w:val="18"/>
              </w:rPr>
              <w:t xml:space="preserve">Mitigation of UE </w:t>
            </w:r>
            <w:proofErr w:type="spellStart"/>
            <w:r w:rsidRPr="007939A9">
              <w:rPr>
                <w:rFonts w:cs="Arial"/>
                <w:color w:val="000000" w:themeColor="text1"/>
                <w:szCs w:val="18"/>
              </w:rPr>
              <w:t>RxTx</w:t>
            </w:r>
            <w:proofErr w:type="spellEnd"/>
            <w:r w:rsidRPr="007939A9">
              <w:rPr>
                <w:rFonts w:cs="Arial"/>
                <w:color w:val="000000" w:themeColor="text1"/>
                <w:szCs w:val="18"/>
              </w:rPr>
              <w:t xml:space="preserve"> timing delays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B2B6467" w14:textId="77777777" w:rsidR="007939A9" w:rsidRPr="007939A9" w:rsidRDefault="007939A9" w:rsidP="00B96F1E">
            <w:pPr>
              <w:pStyle w:val="ListParagraph"/>
              <w:autoSpaceDE w:val="0"/>
              <w:autoSpaceDN w:val="0"/>
              <w:adjustRightInd w:val="0"/>
              <w:snapToGrid w:val="0"/>
              <w:spacing w:afterLines="50" w:after="120"/>
              <w:ind w:left="-5" w:firstLine="5"/>
              <w:jc w:val="both"/>
              <w:rPr>
                <w:rFonts w:ascii="Arial" w:hAnsi="Arial" w:cs="Arial"/>
                <w:sz w:val="18"/>
                <w:szCs w:val="18"/>
              </w:rPr>
            </w:pPr>
            <w:proofErr w:type="spellStart"/>
            <w:r w:rsidRPr="007939A9">
              <w:rPr>
                <w:rFonts w:ascii="Arial" w:hAnsi="Arial" w:cs="Arial"/>
                <w:sz w:val="18"/>
                <w:szCs w:val="18"/>
              </w:rPr>
              <w:t>The</w:t>
            </w:r>
            <w:proofErr w:type="spellEnd"/>
            <w:r w:rsidRPr="007939A9">
              <w:rPr>
                <w:rFonts w:ascii="Arial" w:hAnsi="Arial" w:cs="Arial"/>
                <w:sz w:val="18"/>
                <w:szCs w:val="18"/>
              </w:rPr>
              <w:t xml:space="preserve"> </w:t>
            </w:r>
            <w:proofErr w:type="spellStart"/>
            <w:r w:rsidRPr="007939A9">
              <w:rPr>
                <w:rFonts w:ascii="Arial" w:hAnsi="Arial" w:cs="Arial"/>
                <w:sz w:val="18"/>
                <w:szCs w:val="18"/>
              </w:rPr>
              <w:t>maximum</w:t>
            </w:r>
            <w:proofErr w:type="spellEnd"/>
            <w:r w:rsidRPr="007939A9">
              <w:rPr>
                <w:rFonts w:ascii="Arial" w:hAnsi="Arial" w:cs="Arial"/>
                <w:sz w:val="18"/>
                <w:szCs w:val="18"/>
              </w:rPr>
              <w:t xml:space="preserve"> </w:t>
            </w:r>
            <w:proofErr w:type="spellStart"/>
            <w:r w:rsidRPr="007939A9">
              <w:rPr>
                <w:rFonts w:ascii="Arial" w:hAnsi="Arial" w:cs="Arial"/>
                <w:sz w:val="18"/>
                <w:szCs w:val="18"/>
              </w:rPr>
              <w:t>number</w:t>
            </w:r>
            <w:proofErr w:type="spellEnd"/>
            <w:r w:rsidRPr="007939A9">
              <w:rPr>
                <w:rFonts w:ascii="Arial" w:hAnsi="Arial" w:cs="Arial"/>
                <w:sz w:val="18"/>
                <w:szCs w:val="18"/>
              </w:rPr>
              <w:t xml:space="preserve"> of UE-</w:t>
            </w:r>
            <w:proofErr w:type="spellStart"/>
            <w:r w:rsidRPr="007939A9">
              <w:rPr>
                <w:rFonts w:ascii="Arial" w:hAnsi="Arial" w:cs="Arial"/>
                <w:sz w:val="18"/>
                <w:szCs w:val="18"/>
              </w:rPr>
              <w:t>RxTxTEG</w:t>
            </w:r>
            <w:proofErr w:type="spellEnd"/>
            <w:r w:rsidRPr="007939A9">
              <w:rPr>
                <w:rFonts w:ascii="Arial" w:hAnsi="Arial" w:cs="Arial"/>
                <w:sz w:val="18"/>
                <w:szCs w:val="18"/>
              </w:rPr>
              <w:t xml:space="preserve"> per UE, </w:t>
            </w:r>
            <w:proofErr w:type="spellStart"/>
            <w:r w:rsidRPr="007939A9">
              <w:rPr>
                <w:rFonts w:ascii="Arial" w:hAnsi="Arial" w:cs="Arial"/>
                <w:sz w:val="18"/>
                <w:szCs w:val="18"/>
              </w:rPr>
              <w:t>which</w:t>
            </w:r>
            <w:proofErr w:type="spellEnd"/>
            <w:r w:rsidRPr="007939A9">
              <w:rPr>
                <w:rFonts w:ascii="Arial" w:hAnsi="Arial" w:cs="Arial"/>
                <w:sz w:val="18"/>
                <w:szCs w:val="18"/>
              </w:rPr>
              <w:t xml:space="preserve"> is </w:t>
            </w:r>
            <w:proofErr w:type="spellStart"/>
            <w:r w:rsidRPr="007939A9">
              <w:rPr>
                <w:rFonts w:ascii="Arial" w:hAnsi="Arial" w:cs="Arial"/>
                <w:sz w:val="18"/>
                <w:szCs w:val="18"/>
              </w:rPr>
              <w:t>supported</w:t>
            </w:r>
            <w:proofErr w:type="spellEnd"/>
            <w:r w:rsidRPr="007939A9">
              <w:rPr>
                <w:rFonts w:ascii="Arial" w:hAnsi="Arial" w:cs="Arial"/>
                <w:sz w:val="18"/>
                <w:szCs w:val="18"/>
              </w:rPr>
              <w:t xml:space="preserve"> and </w:t>
            </w:r>
            <w:proofErr w:type="spellStart"/>
            <w:r w:rsidRPr="007939A9">
              <w:rPr>
                <w:rFonts w:ascii="Arial" w:hAnsi="Arial" w:cs="Arial"/>
                <w:sz w:val="18"/>
                <w:szCs w:val="18"/>
              </w:rPr>
              <w:t>reported</w:t>
            </w:r>
            <w:proofErr w:type="spellEnd"/>
            <w:r w:rsidRPr="007939A9">
              <w:rPr>
                <w:rFonts w:ascii="Arial" w:hAnsi="Arial" w:cs="Arial"/>
                <w:sz w:val="18"/>
                <w:szCs w:val="18"/>
              </w:rPr>
              <w:t xml:space="preserve"> </w:t>
            </w:r>
            <w:proofErr w:type="spellStart"/>
            <w:r w:rsidRPr="007939A9">
              <w:rPr>
                <w:rFonts w:ascii="Arial" w:hAnsi="Arial" w:cs="Arial"/>
                <w:sz w:val="18"/>
                <w:szCs w:val="18"/>
              </w:rPr>
              <w:t>by</w:t>
            </w:r>
            <w:proofErr w:type="spellEnd"/>
            <w:r w:rsidRPr="007939A9">
              <w:rPr>
                <w:rFonts w:ascii="Arial" w:hAnsi="Arial" w:cs="Arial"/>
                <w:sz w:val="18"/>
                <w:szCs w:val="18"/>
              </w:rPr>
              <w:t xml:space="preserve"> UE for </w:t>
            </w:r>
            <w:proofErr w:type="spellStart"/>
            <w:r w:rsidRPr="007939A9">
              <w:rPr>
                <w:rFonts w:ascii="Arial" w:hAnsi="Arial" w:cs="Arial"/>
                <w:sz w:val="18"/>
                <w:szCs w:val="18"/>
              </w:rPr>
              <w:t>Multi</w:t>
            </w:r>
            <w:proofErr w:type="spellEnd"/>
            <w:r w:rsidRPr="007939A9">
              <w:rPr>
                <w:rFonts w:ascii="Arial" w:hAnsi="Arial" w:cs="Arial"/>
                <w:sz w:val="18"/>
                <w:szCs w:val="18"/>
              </w:rPr>
              <w:t xml:space="preserve">-RTT </w:t>
            </w:r>
            <w:proofErr w:type="spellStart"/>
            <w:r w:rsidRPr="007939A9">
              <w:rPr>
                <w:rFonts w:ascii="Arial" w:hAnsi="Arial" w:cs="Arial"/>
                <w:sz w:val="18"/>
                <w:szCs w:val="18"/>
              </w:rPr>
              <w:t>positioning</w:t>
            </w:r>
            <w:proofErr w:type="spellEnd"/>
          </w:p>
          <w:p w14:paraId="4AB7C425" w14:textId="77777777" w:rsidR="007939A9" w:rsidRPr="007939A9" w:rsidRDefault="007939A9" w:rsidP="00B96F1E">
            <w:pPr>
              <w:pStyle w:val="ListParagraph"/>
              <w:autoSpaceDE w:val="0"/>
              <w:autoSpaceDN w:val="0"/>
              <w:adjustRightInd w:val="0"/>
              <w:snapToGrid w:val="0"/>
              <w:spacing w:afterLines="50" w:after="120"/>
              <w:ind w:left="-5" w:firstLine="5"/>
              <w:jc w:val="both"/>
              <w:rPr>
                <w:rFonts w:ascii="Arial" w:hAnsi="Arial" w:cs="Arial"/>
                <w:sz w:val="18"/>
                <w:szCs w:val="18"/>
              </w:rPr>
            </w:pPr>
            <w:r w:rsidRPr="007939A9">
              <w:rPr>
                <w:rFonts w:ascii="Arial" w:hAnsi="Arial" w:cs="Arial"/>
                <w:sz w:val="18"/>
                <w:szCs w:val="18"/>
              </w:rPr>
              <w:t xml:space="preserve">FFS; </w:t>
            </w:r>
            <w:proofErr w:type="spellStart"/>
            <w:r w:rsidRPr="007939A9">
              <w:rPr>
                <w:rFonts w:ascii="Arial" w:hAnsi="Arial" w:cs="Arial"/>
                <w:sz w:val="18"/>
                <w:szCs w:val="18"/>
              </w:rPr>
              <w:t>the</w:t>
            </w:r>
            <w:proofErr w:type="spellEnd"/>
            <w:r w:rsidRPr="007939A9">
              <w:rPr>
                <w:rFonts w:ascii="Arial" w:hAnsi="Arial" w:cs="Arial"/>
                <w:sz w:val="18"/>
                <w:szCs w:val="18"/>
              </w:rPr>
              <w:t xml:space="preserve"> </w:t>
            </w:r>
            <w:proofErr w:type="spellStart"/>
            <w:r w:rsidRPr="007939A9">
              <w:rPr>
                <w:rFonts w:ascii="Arial" w:hAnsi="Arial" w:cs="Arial"/>
                <w:sz w:val="18"/>
                <w:szCs w:val="18"/>
              </w:rPr>
              <w:t>values</w:t>
            </w:r>
            <w:proofErr w:type="spellEnd"/>
            <w:r w:rsidRPr="007939A9">
              <w:rPr>
                <w:rFonts w:ascii="Arial" w:hAnsi="Arial" w:cs="Arial"/>
                <w:sz w:val="18"/>
                <w:szCs w:val="18"/>
              </w:rPr>
              <w:t xml:space="preserve"> (&gt;1)</w:t>
            </w:r>
          </w:p>
          <w:p w14:paraId="06EC9BAF" w14:textId="77777777" w:rsidR="007939A9" w:rsidRPr="007939A9" w:rsidRDefault="007939A9" w:rsidP="00B96F1E">
            <w:pPr>
              <w:tabs>
                <w:tab w:val="left" w:pos="1891"/>
              </w:tabs>
              <w:snapToGrid w:val="0"/>
              <w:spacing w:afterLines="50" w:after="120"/>
              <w:contextualSpacing/>
              <w:jc w:val="both"/>
              <w:rPr>
                <w:rFonts w:ascii="Arial" w:hAnsi="Arial" w:cs="Arial"/>
                <w:sz w:val="18"/>
                <w:szCs w:val="18"/>
              </w:rPr>
            </w:pPr>
            <w:r w:rsidRPr="007939A9">
              <w:rPr>
                <w:rFonts w:ascii="Arial" w:hAnsi="Arial" w:cs="Arial"/>
                <w:sz w:val="18"/>
                <w:szCs w:val="18"/>
              </w:rPr>
              <w:t xml:space="preserve">FFS: whether to have a value=1 to indicate UE </w:t>
            </w:r>
            <w:proofErr w:type="spellStart"/>
            <w:r w:rsidRPr="007939A9">
              <w:rPr>
                <w:rFonts w:ascii="Arial" w:hAnsi="Arial" w:cs="Arial"/>
                <w:sz w:val="18"/>
                <w:szCs w:val="18"/>
              </w:rPr>
              <w:t>RxTx</w:t>
            </w:r>
            <w:proofErr w:type="spellEnd"/>
            <w:r w:rsidRPr="007939A9">
              <w:rPr>
                <w:rFonts w:ascii="Arial" w:hAnsi="Arial" w:cs="Arial"/>
                <w:sz w:val="18"/>
                <w:szCs w:val="18"/>
              </w:rPr>
              <w:t xml:space="preserve"> timing errors is well calibrated</w:t>
            </w:r>
          </w:p>
          <w:p w14:paraId="3E1D2CB1" w14:textId="77777777" w:rsidR="007939A9" w:rsidRPr="007939A9" w:rsidRDefault="007939A9" w:rsidP="00B96F1E">
            <w:pPr>
              <w:snapToGrid w:val="0"/>
              <w:spacing w:afterLines="50" w:after="120"/>
              <w:contextualSpacing/>
              <w:jc w:val="both"/>
              <w:rPr>
                <w:rFonts w:ascii="Arial" w:hAnsi="Arial" w:cs="Arial"/>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0484AE9" w14:textId="77777777" w:rsidR="007939A9" w:rsidRPr="007939A9" w:rsidRDefault="007939A9" w:rsidP="00B96F1E">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06E807E" w14:textId="77777777" w:rsidR="007939A9" w:rsidRPr="007939A9" w:rsidRDefault="007939A9" w:rsidP="00B96F1E">
            <w:pPr>
              <w:pStyle w:val="TAL"/>
              <w:rPr>
                <w:rFonts w:cs="Arial"/>
                <w:szCs w:val="18"/>
                <w:lang w:eastAsia="zh-CN"/>
              </w:rPr>
            </w:pPr>
            <w:r w:rsidRPr="007939A9">
              <w:rPr>
                <w:rFonts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A44564A" w14:textId="77777777" w:rsidR="007939A9" w:rsidRPr="007939A9" w:rsidRDefault="007939A9" w:rsidP="00B96F1E">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AAF2822" w14:textId="77777777" w:rsidR="007939A9" w:rsidRPr="007939A9" w:rsidRDefault="007939A9" w:rsidP="00B96F1E">
            <w:pPr>
              <w:pStyle w:val="TAL"/>
              <w:rPr>
                <w:rFonts w:cs="Arial"/>
                <w:szCs w:val="18"/>
                <w:lang w:eastAsia="zh-CN"/>
              </w:rPr>
            </w:pPr>
            <w:r w:rsidRPr="007939A9">
              <w:rPr>
                <w:rFonts w:cs="Arial"/>
                <w:color w:val="000000" w:themeColor="text1"/>
                <w:szCs w:val="18"/>
              </w:rPr>
              <w:t xml:space="preserve">Mitigation of UE </w:t>
            </w:r>
            <w:proofErr w:type="spellStart"/>
            <w:r w:rsidRPr="007939A9">
              <w:rPr>
                <w:rFonts w:cs="Arial"/>
                <w:color w:val="000000" w:themeColor="text1"/>
                <w:szCs w:val="18"/>
              </w:rPr>
              <w:t>RxTx</w:t>
            </w:r>
            <w:proofErr w:type="spellEnd"/>
            <w:r w:rsidRPr="007939A9">
              <w:rPr>
                <w:rFonts w:cs="Arial"/>
                <w:color w:val="000000" w:themeColor="text1"/>
                <w:szCs w:val="18"/>
              </w:rPr>
              <w:t xml:space="preserve">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CA34C42" w14:textId="77777777" w:rsidR="007939A9" w:rsidRPr="007939A9" w:rsidRDefault="007939A9" w:rsidP="00B96F1E">
            <w:pPr>
              <w:pStyle w:val="TAL"/>
              <w:rPr>
                <w:rFonts w:cs="Arial"/>
                <w:szCs w:val="18"/>
                <w:lang w:eastAsia="ja-JP"/>
              </w:rPr>
            </w:pPr>
            <w:r w:rsidRPr="007939A9">
              <w:rPr>
                <w:rFonts w:cs="Arial"/>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FB16AC0" w14:textId="77777777" w:rsidR="007939A9" w:rsidRPr="007939A9" w:rsidRDefault="007939A9" w:rsidP="00B96F1E">
            <w:pPr>
              <w:pStyle w:val="TAL"/>
              <w:rPr>
                <w:rFonts w:cs="Arial"/>
                <w:szCs w:val="18"/>
              </w:rPr>
            </w:pPr>
            <w:r w:rsidRPr="007939A9">
              <w:rPr>
                <w:rFonts w:cs="Arial"/>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4591B71" w14:textId="77777777" w:rsidR="007939A9" w:rsidRPr="007939A9" w:rsidRDefault="007939A9" w:rsidP="00B96F1E">
            <w:pPr>
              <w:pStyle w:val="TAL"/>
              <w:rPr>
                <w:rFonts w:cs="Arial"/>
                <w:szCs w:val="18"/>
              </w:rPr>
            </w:pPr>
            <w:r w:rsidRPr="007939A9">
              <w:rPr>
                <w:rFonts w:cs="Arial"/>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97EBA22" w14:textId="77777777" w:rsidR="007939A9" w:rsidRPr="007939A9" w:rsidRDefault="007939A9" w:rsidP="00B96F1E">
            <w:pPr>
              <w:pStyle w:val="TAL"/>
              <w:rPr>
                <w:rFonts w:cs="Arial"/>
                <w:szCs w:val="18"/>
                <w:lang w:eastAsia="ja-JP"/>
              </w:rPr>
            </w:pPr>
            <w:r w:rsidRPr="007939A9">
              <w:rPr>
                <w:rFonts w:cs="Arial"/>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DB77C66" w14:textId="77777777" w:rsidR="007939A9" w:rsidRPr="007939A9" w:rsidRDefault="007939A9" w:rsidP="00B96F1E">
            <w:pPr>
              <w:pStyle w:val="TAL"/>
              <w:rPr>
                <w:rFonts w:cs="Arial"/>
                <w:szCs w:val="18"/>
              </w:rPr>
            </w:pPr>
            <w:r w:rsidRPr="007939A9">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32C2AEB" w14:textId="77777777" w:rsidR="007939A9" w:rsidRPr="007939A9" w:rsidRDefault="007939A9" w:rsidP="00B96F1E">
            <w:pPr>
              <w:pStyle w:val="TAL"/>
              <w:rPr>
                <w:rFonts w:cs="Arial"/>
                <w:szCs w:val="18"/>
              </w:rPr>
            </w:pPr>
            <w:r w:rsidRPr="007939A9">
              <w:rPr>
                <w:rFonts w:cs="Arial"/>
                <w:szCs w:val="18"/>
              </w:rPr>
              <w:t xml:space="preserve">Optional with capability </w:t>
            </w:r>
            <w:proofErr w:type="spellStart"/>
            <w:r w:rsidRPr="007939A9">
              <w:rPr>
                <w:rFonts w:cs="Arial"/>
                <w:szCs w:val="18"/>
              </w:rPr>
              <w:t>signaling</w:t>
            </w:r>
            <w:proofErr w:type="spellEnd"/>
          </w:p>
        </w:tc>
      </w:tr>
      <w:tr w:rsidR="007939A9" w:rsidRPr="007939A9" w14:paraId="766CCCB4" w14:textId="77777777" w:rsidTr="00B96F1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36B838C" w14:textId="77777777" w:rsidR="007939A9" w:rsidRPr="007939A9" w:rsidRDefault="007939A9" w:rsidP="00B96F1E">
            <w:pPr>
              <w:pStyle w:val="TAL"/>
              <w:rPr>
                <w:rFonts w:cs="Arial"/>
                <w:szCs w:val="18"/>
                <w:lang w:eastAsia="ja-JP"/>
              </w:rPr>
            </w:pPr>
            <w:r w:rsidRPr="007939A9">
              <w:rPr>
                <w:rFonts w:cs="Arial"/>
                <w:szCs w:val="18"/>
                <w:lang w:eastAsia="ja-JP"/>
              </w:rPr>
              <w:t xml:space="preserve">27. </w:t>
            </w:r>
            <w:proofErr w:type="spellStart"/>
            <w:r w:rsidRPr="007939A9">
              <w:rPr>
                <w:rFonts w:cs="Arial"/>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EA25333" w14:textId="77777777" w:rsidR="007939A9" w:rsidRPr="007939A9" w:rsidRDefault="007939A9" w:rsidP="00B96F1E">
            <w:pPr>
              <w:pStyle w:val="TAL"/>
              <w:rPr>
                <w:rFonts w:cs="Arial"/>
                <w:szCs w:val="18"/>
                <w:lang w:eastAsia="ja-JP"/>
              </w:rPr>
            </w:pPr>
            <w:r w:rsidRPr="007939A9">
              <w:rPr>
                <w:rFonts w:cs="Arial"/>
                <w:szCs w:val="18"/>
                <w:lang w:eastAsia="ja-JP"/>
              </w:rPr>
              <w:t>27-x4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45E997C" w14:textId="77777777" w:rsidR="007939A9" w:rsidRPr="007939A9" w:rsidRDefault="007939A9" w:rsidP="00B96F1E">
            <w:pPr>
              <w:pStyle w:val="TAL"/>
              <w:rPr>
                <w:rFonts w:cs="Arial"/>
                <w:szCs w:val="18"/>
                <w:lang w:eastAsia="zh-CN"/>
              </w:rPr>
            </w:pPr>
            <w:r w:rsidRPr="007939A9">
              <w:rPr>
                <w:rFonts w:cs="Arial"/>
                <w:szCs w:val="18"/>
                <w:lang w:eastAsia="zh-CN"/>
              </w:rPr>
              <w:t xml:space="preserve">The maximum Number </w:t>
            </w:r>
            <w:proofErr w:type="gramStart"/>
            <w:r w:rsidRPr="007939A9">
              <w:rPr>
                <w:rFonts w:cs="Arial"/>
                <w:szCs w:val="18"/>
                <w:lang w:eastAsia="zh-CN"/>
              </w:rPr>
              <w:t>of  UE</w:t>
            </w:r>
            <w:proofErr w:type="gramEnd"/>
            <w:r w:rsidRPr="007939A9">
              <w:rPr>
                <w:rFonts w:cs="Arial"/>
                <w:szCs w:val="18"/>
                <w:lang w:eastAsia="zh-CN"/>
              </w:rPr>
              <w:t xml:space="preserv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C330F59" w14:textId="77777777" w:rsidR="007939A9" w:rsidRPr="007939A9" w:rsidRDefault="007939A9" w:rsidP="00B96F1E">
            <w:pPr>
              <w:snapToGrid w:val="0"/>
              <w:spacing w:afterLines="50" w:after="120"/>
              <w:contextualSpacing/>
              <w:jc w:val="both"/>
              <w:rPr>
                <w:rFonts w:ascii="Arial" w:hAnsi="Arial" w:cs="Arial"/>
                <w:sz w:val="18"/>
                <w:szCs w:val="18"/>
              </w:rPr>
            </w:pPr>
            <w:r w:rsidRPr="007939A9">
              <w:rPr>
                <w:rFonts w:ascii="Arial" w:hAnsi="Arial" w:cs="Arial"/>
                <w:sz w:val="18"/>
                <w:szCs w:val="18"/>
              </w:rPr>
              <w:t>The maximum number of different UE-</w:t>
            </w:r>
            <w:proofErr w:type="spellStart"/>
            <w:r w:rsidRPr="007939A9">
              <w:rPr>
                <w:rFonts w:ascii="Arial" w:hAnsi="Arial" w:cs="Arial"/>
                <w:sz w:val="18"/>
                <w:szCs w:val="18"/>
              </w:rPr>
              <w:t>RxTEGs</w:t>
            </w:r>
            <w:proofErr w:type="spellEnd"/>
            <w:r w:rsidRPr="007939A9">
              <w:rPr>
                <w:rFonts w:ascii="Arial" w:hAnsi="Arial" w:cs="Arial"/>
                <w:sz w:val="18"/>
                <w:szCs w:val="18"/>
              </w:rPr>
              <w:t xml:space="preserve"> that a UE can support to measure the same DL PRS of a TRP.</w:t>
            </w:r>
          </w:p>
          <w:p w14:paraId="4DE0B959" w14:textId="77777777" w:rsidR="007939A9" w:rsidRPr="007939A9" w:rsidRDefault="007939A9" w:rsidP="00B96F1E">
            <w:pPr>
              <w:pStyle w:val="ListParagraph"/>
              <w:autoSpaceDE w:val="0"/>
              <w:autoSpaceDN w:val="0"/>
              <w:adjustRightInd w:val="0"/>
              <w:snapToGrid w:val="0"/>
              <w:spacing w:afterLines="50" w:after="120"/>
              <w:ind w:left="20" w:firstLine="5"/>
              <w:jc w:val="both"/>
              <w:rPr>
                <w:rFonts w:ascii="Arial" w:hAnsi="Arial" w:cs="Arial"/>
                <w:strike/>
                <w:color w:val="FF0000"/>
                <w:sz w:val="18"/>
                <w:szCs w:val="18"/>
              </w:rPr>
            </w:pPr>
            <w:r w:rsidRPr="007939A9">
              <w:rPr>
                <w:rFonts w:ascii="Arial" w:hAnsi="Arial" w:cs="Arial"/>
                <w:sz w:val="18"/>
                <w:szCs w:val="18"/>
              </w:rPr>
              <w:t xml:space="preserve">FFS; </w:t>
            </w:r>
            <w:proofErr w:type="spellStart"/>
            <w:r w:rsidRPr="007939A9">
              <w:rPr>
                <w:rFonts w:ascii="Arial" w:hAnsi="Arial" w:cs="Arial"/>
                <w:sz w:val="18"/>
                <w:szCs w:val="18"/>
              </w:rPr>
              <w:t>The</w:t>
            </w:r>
            <w:proofErr w:type="spellEnd"/>
            <w:r w:rsidRPr="007939A9">
              <w:rPr>
                <w:rFonts w:ascii="Arial" w:hAnsi="Arial" w:cs="Arial"/>
                <w:sz w:val="18"/>
                <w:szCs w:val="18"/>
              </w:rPr>
              <w:t xml:space="preserve"> </w:t>
            </w:r>
            <w:proofErr w:type="spellStart"/>
            <w:r w:rsidRPr="007939A9">
              <w:rPr>
                <w:rFonts w:ascii="Arial" w:hAnsi="Arial" w:cs="Arial"/>
                <w:sz w:val="18"/>
                <w:szCs w:val="18"/>
              </w:rPr>
              <w:t>values</w:t>
            </w:r>
            <w:proofErr w:type="spellEnd"/>
            <w:r w:rsidRPr="007939A9">
              <w:rPr>
                <w:rFonts w:ascii="Arial" w:hAnsi="Arial" w:cs="Arial"/>
                <w:sz w:val="18"/>
                <w:szCs w:val="18"/>
              </w:rPr>
              <w:t xml:space="preserve"> (&gt;1).</w:t>
            </w:r>
          </w:p>
          <w:p w14:paraId="41337A73" w14:textId="77777777" w:rsidR="007939A9" w:rsidRPr="007939A9" w:rsidRDefault="007939A9" w:rsidP="00B96F1E">
            <w:pPr>
              <w:snapToGrid w:val="0"/>
              <w:spacing w:afterLines="50" w:after="120"/>
              <w:contextualSpacing/>
              <w:jc w:val="both"/>
              <w:rPr>
                <w:rFonts w:ascii="Arial" w:hAnsi="Arial" w:cs="Arial"/>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EED75ED" w14:textId="77777777" w:rsidR="007939A9" w:rsidRPr="007939A9" w:rsidRDefault="007939A9" w:rsidP="00B96F1E">
            <w:pPr>
              <w:pStyle w:val="TAL"/>
              <w:rPr>
                <w:rFonts w:cs="Arial"/>
                <w:szCs w:val="18"/>
              </w:rPr>
            </w:pPr>
            <w:r w:rsidRPr="007939A9">
              <w:rPr>
                <w:rFonts w:cs="Arial"/>
                <w:szCs w:val="18"/>
              </w:rPr>
              <w:t>27-x1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6D1F15F" w14:textId="77777777" w:rsidR="007939A9" w:rsidRPr="007939A9" w:rsidRDefault="007939A9" w:rsidP="00B96F1E">
            <w:pPr>
              <w:pStyle w:val="TAL"/>
              <w:rPr>
                <w:rFonts w:cs="Arial"/>
                <w:szCs w:val="18"/>
                <w:lang w:eastAsia="zh-CN"/>
              </w:rPr>
            </w:pPr>
            <w:r w:rsidRPr="007939A9">
              <w:rPr>
                <w:rFonts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F258F1E" w14:textId="77777777" w:rsidR="007939A9" w:rsidRPr="007939A9" w:rsidRDefault="007939A9" w:rsidP="00B96F1E">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EF06849" w14:textId="77777777" w:rsidR="007939A9" w:rsidRPr="007939A9" w:rsidRDefault="007939A9" w:rsidP="00B96F1E">
            <w:pPr>
              <w:pStyle w:val="TAL"/>
              <w:rPr>
                <w:rFonts w:cs="Arial"/>
                <w:szCs w:val="18"/>
                <w:lang w:eastAsia="zh-CN"/>
              </w:rPr>
            </w:pPr>
            <w:r w:rsidRPr="007939A9">
              <w:rPr>
                <w:rFonts w:cs="Arial"/>
                <w:color w:val="000000" w:themeColor="text1"/>
                <w:szCs w:val="18"/>
              </w:rPr>
              <w:t>Mitigation of UE Rx timing delays by using different Rx TEGs are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7DD9210" w14:textId="77777777" w:rsidR="007939A9" w:rsidRPr="007939A9" w:rsidRDefault="007939A9" w:rsidP="00B96F1E">
            <w:pPr>
              <w:pStyle w:val="TAL"/>
              <w:rPr>
                <w:rFonts w:cs="Arial"/>
                <w:szCs w:val="18"/>
                <w:lang w:eastAsia="ja-JP"/>
              </w:rPr>
            </w:pPr>
            <w:r w:rsidRPr="007939A9">
              <w:rPr>
                <w:rFonts w:cs="Arial"/>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A39259C" w14:textId="77777777" w:rsidR="007939A9" w:rsidRPr="007939A9" w:rsidRDefault="007939A9" w:rsidP="00B96F1E">
            <w:pPr>
              <w:pStyle w:val="TAL"/>
              <w:rPr>
                <w:rFonts w:cs="Arial"/>
                <w:szCs w:val="18"/>
              </w:rPr>
            </w:pPr>
            <w:r w:rsidRPr="007939A9">
              <w:rPr>
                <w:rFonts w:cs="Arial"/>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D64BB8B" w14:textId="77777777" w:rsidR="007939A9" w:rsidRPr="007939A9" w:rsidRDefault="007939A9" w:rsidP="00B96F1E">
            <w:pPr>
              <w:pStyle w:val="TAL"/>
              <w:rPr>
                <w:rFonts w:cs="Arial"/>
                <w:szCs w:val="18"/>
              </w:rPr>
            </w:pPr>
            <w:r w:rsidRPr="007939A9">
              <w:rPr>
                <w:rFonts w:cs="Arial"/>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C7BB6AA" w14:textId="77777777" w:rsidR="007939A9" w:rsidRPr="007939A9" w:rsidRDefault="007939A9" w:rsidP="00B96F1E">
            <w:pPr>
              <w:pStyle w:val="TAL"/>
              <w:rPr>
                <w:rFonts w:cs="Arial"/>
                <w:szCs w:val="18"/>
                <w:lang w:eastAsia="ja-JP"/>
              </w:rPr>
            </w:pPr>
            <w:r w:rsidRPr="007939A9">
              <w:rPr>
                <w:rFonts w:cs="Arial"/>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11B5247" w14:textId="77777777" w:rsidR="007939A9" w:rsidRPr="007939A9" w:rsidRDefault="007939A9" w:rsidP="00B96F1E">
            <w:pPr>
              <w:pStyle w:val="TAL"/>
              <w:rPr>
                <w:rFonts w:cs="Arial"/>
                <w:szCs w:val="18"/>
              </w:rPr>
            </w:pPr>
            <w:r w:rsidRPr="007939A9">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0304250" w14:textId="77777777" w:rsidR="007939A9" w:rsidRPr="007939A9" w:rsidRDefault="007939A9" w:rsidP="00B96F1E">
            <w:pPr>
              <w:pStyle w:val="TAL"/>
              <w:rPr>
                <w:rFonts w:cs="Arial"/>
                <w:szCs w:val="18"/>
              </w:rPr>
            </w:pPr>
          </w:p>
        </w:tc>
      </w:tr>
      <w:tr w:rsidR="007939A9" w:rsidRPr="007939A9" w14:paraId="453997E1" w14:textId="77777777" w:rsidTr="00B96F1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6F606D5" w14:textId="77777777" w:rsidR="007939A9" w:rsidRPr="007939A9" w:rsidRDefault="007939A9" w:rsidP="00B96F1E">
            <w:pPr>
              <w:pStyle w:val="TAL"/>
              <w:rPr>
                <w:rFonts w:cs="Arial"/>
                <w:szCs w:val="18"/>
                <w:lang w:eastAsia="ja-JP"/>
              </w:rPr>
            </w:pPr>
            <w:r w:rsidRPr="007939A9">
              <w:rPr>
                <w:rFonts w:cs="Arial"/>
                <w:szCs w:val="18"/>
                <w:lang w:eastAsia="ja-JP"/>
              </w:rPr>
              <w:t xml:space="preserve">27. </w:t>
            </w:r>
            <w:proofErr w:type="spellStart"/>
            <w:r w:rsidRPr="007939A9">
              <w:rPr>
                <w:rFonts w:cs="Arial"/>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6770F384" w14:textId="77777777" w:rsidR="007939A9" w:rsidRPr="007939A9" w:rsidRDefault="007939A9" w:rsidP="00B96F1E">
            <w:pPr>
              <w:pStyle w:val="TAL"/>
              <w:rPr>
                <w:rFonts w:cs="Arial"/>
                <w:szCs w:val="18"/>
                <w:lang w:eastAsia="ja-JP"/>
              </w:rPr>
            </w:pPr>
            <w:r w:rsidRPr="007939A9">
              <w:rPr>
                <w:rFonts w:cs="Arial"/>
                <w:szCs w:val="18"/>
                <w:lang w:eastAsia="ja-JP"/>
              </w:rPr>
              <w:t>27-z1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33AFC7F" w14:textId="77777777" w:rsidR="007939A9" w:rsidRPr="007939A9" w:rsidRDefault="007939A9" w:rsidP="00B96F1E">
            <w:pPr>
              <w:pStyle w:val="TAL"/>
              <w:rPr>
                <w:rFonts w:cs="Arial"/>
                <w:szCs w:val="18"/>
                <w:lang w:eastAsia="zh-CN"/>
              </w:rPr>
            </w:pPr>
            <w:r w:rsidRPr="007939A9">
              <w:rPr>
                <w:rFonts w:cs="Arial"/>
                <w:szCs w:val="18"/>
                <w:lang w:eastAsia="zh-CN"/>
              </w:rPr>
              <w:t xml:space="preserve">Support of </w:t>
            </w:r>
            <w:r w:rsidRPr="007939A9">
              <w:rPr>
                <w:rFonts w:cs="Arial"/>
                <w:szCs w:val="18"/>
              </w:rPr>
              <w:t>PRS RSRP of the first path</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8F58368" w14:textId="77777777" w:rsidR="007939A9" w:rsidRPr="007939A9" w:rsidRDefault="007939A9" w:rsidP="00B96F1E">
            <w:pPr>
              <w:snapToGrid w:val="0"/>
              <w:spacing w:afterLines="50" w:after="120"/>
              <w:contextualSpacing/>
              <w:jc w:val="both"/>
              <w:rPr>
                <w:rFonts w:ascii="Arial" w:hAnsi="Arial" w:cs="Arial"/>
                <w:sz w:val="18"/>
                <w:szCs w:val="18"/>
              </w:rPr>
            </w:pPr>
            <w:r w:rsidRPr="007939A9">
              <w:rPr>
                <w:rFonts w:ascii="Arial" w:hAnsi="Arial" w:cs="Arial"/>
                <w:sz w:val="18"/>
                <w:szCs w:val="18"/>
              </w:rPr>
              <w:t>UE’s capability to support providing the PRS RSRP of the first path</w:t>
            </w:r>
          </w:p>
          <w:p w14:paraId="3DBEFC95" w14:textId="77777777" w:rsidR="007939A9" w:rsidRPr="007939A9" w:rsidRDefault="007939A9" w:rsidP="00B96F1E">
            <w:pPr>
              <w:snapToGrid w:val="0"/>
              <w:spacing w:afterLines="50" w:after="120"/>
              <w:contextualSpacing/>
              <w:jc w:val="both"/>
              <w:rPr>
                <w:rFonts w:ascii="Arial" w:hAnsi="Arial" w:cs="Arial"/>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2ECA4C3" w14:textId="77777777" w:rsidR="007939A9" w:rsidRPr="007939A9" w:rsidRDefault="007939A9" w:rsidP="00B96F1E">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B79B55E" w14:textId="77777777" w:rsidR="007939A9" w:rsidRPr="007939A9" w:rsidRDefault="007939A9" w:rsidP="00B96F1E">
            <w:pPr>
              <w:pStyle w:val="TAL"/>
              <w:rPr>
                <w:rFonts w:cs="Arial"/>
                <w:szCs w:val="18"/>
                <w:lang w:eastAsia="zh-CN"/>
              </w:rPr>
            </w:pPr>
            <w:r w:rsidRPr="007939A9">
              <w:rPr>
                <w:rFonts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72F9988" w14:textId="77777777" w:rsidR="007939A9" w:rsidRPr="007939A9" w:rsidRDefault="007939A9" w:rsidP="00B96F1E">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821F40F" w14:textId="77777777" w:rsidR="007939A9" w:rsidRPr="007939A9" w:rsidRDefault="007939A9" w:rsidP="00B96F1E">
            <w:pPr>
              <w:pStyle w:val="TAL"/>
              <w:rPr>
                <w:rFonts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99CD4D1" w14:textId="77777777" w:rsidR="007939A9" w:rsidRPr="007939A9" w:rsidRDefault="007939A9" w:rsidP="00B96F1E">
            <w:pPr>
              <w:pStyle w:val="TAL"/>
              <w:rPr>
                <w:rFonts w:cs="Arial"/>
                <w:szCs w:val="18"/>
                <w:lang w:eastAsia="ja-JP"/>
              </w:rPr>
            </w:pPr>
            <w:r w:rsidRPr="007939A9">
              <w:rPr>
                <w:rFonts w:cs="Arial"/>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09D2906" w14:textId="77777777" w:rsidR="007939A9" w:rsidRPr="007939A9" w:rsidRDefault="007939A9" w:rsidP="00B96F1E">
            <w:pPr>
              <w:pStyle w:val="TAL"/>
              <w:rPr>
                <w:rFonts w:cs="Arial"/>
                <w:szCs w:val="18"/>
              </w:rPr>
            </w:pPr>
            <w:r w:rsidRPr="007939A9">
              <w:rPr>
                <w:rFonts w:cs="Arial"/>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83B8F84" w14:textId="77777777" w:rsidR="007939A9" w:rsidRPr="007939A9" w:rsidRDefault="007939A9" w:rsidP="00B96F1E">
            <w:pPr>
              <w:pStyle w:val="TAL"/>
              <w:rPr>
                <w:rFonts w:cs="Arial"/>
                <w:szCs w:val="18"/>
              </w:rPr>
            </w:pPr>
            <w:r w:rsidRPr="007939A9">
              <w:rPr>
                <w:rFonts w:cs="Arial"/>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FFD879B" w14:textId="77777777" w:rsidR="007939A9" w:rsidRPr="007939A9" w:rsidRDefault="007939A9" w:rsidP="00B96F1E">
            <w:pPr>
              <w:pStyle w:val="TAL"/>
              <w:rPr>
                <w:rFonts w:cs="Arial"/>
                <w:szCs w:val="18"/>
                <w:lang w:eastAsia="ja-JP"/>
              </w:rPr>
            </w:pPr>
            <w:r w:rsidRPr="007939A9">
              <w:rPr>
                <w:rFonts w:cs="Arial"/>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C48182E" w14:textId="77777777" w:rsidR="007939A9" w:rsidRPr="007939A9" w:rsidRDefault="007939A9" w:rsidP="00B96F1E">
            <w:pPr>
              <w:pStyle w:val="TAL"/>
              <w:rPr>
                <w:rFonts w:cs="Arial"/>
                <w:szCs w:val="18"/>
              </w:rPr>
            </w:pPr>
            <w:r w:rsidRPr="007939A9">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4D47280" w14:textId="77777777" w:rsidR="007939A9" w:rsidRPr="007939A9" w:rsidRDefault="007939A9" w:rsidP="00B96F1E">
            <w:pPr>
              <w:pStyle w:val="TAL"/>
              <w:rPr>
                <w:rFonts w:cs="Arial"/>
                <w:szCs w:val="18"/>
              </w:rPr>
            </w:pPr>
            <w:r w:rsidRPr="007939A9">
              <w:rPr>
                <w:rFonts w:cs="Arial"/>
                <w:szCs w:val="18"/>
              </w:rPr>
              <w:t xml:space="preserve">Optional with capability </w:t>
            </w:r>
            <w:proofErr w:type="spellStart"/>
            <w:r w:rsidRPr="007939A9">
              <w:rPr>
                <w:rFonts w:cs="Arial"/>
                <w:szCs w:val="18"/>
              </w:rPr>
              <w:t>signaling</w:t>
            </w:r>
            <w:proofErr w:type="spellEnd"/>
          </w:p>
        </w:tc>
      </w:tr>
      <w:tr w:rsidR="007939A9" w:rsidRPr="007939A9" w14:paraId="08730C7E" w14:textId="77777777" w:rsidTr="00B96F1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D84647C" w14:textId="77777777" w:rsidR="007939A9" w:rsidRPr="007939A9" w:rsidRDefault="007939A9" w:rsidP="00B96F1E">
            <w:pPr>
              <w:pStyle w:val="TAL"/>
              <w:rPr>
                <w:rFonts w:cs="Arial"/>
                <w:szCs w:val="18"/>
                <w:lang w:eastAsia="ja-JP"/>
              </w:rPr>
            </w:pPr>
            <w:r w:rsidRPr="007939A9">
              <w:rPr>
                <w:rFonts w:cs="Arial"/>
                <w:szCs w:val="18"/>
                <w:lang w:eastAsia="ja-JP"/>
              </w:rPr>
              <w:t xml:space="preserve">27. </w:t>
            </w:r>
            <w:proofErr w:type="spellStart"/>
            <w:r w:rsidRPr="007939A9">
              <w:rPr>
                <w:rFonts w:cs="Arial"/>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B0FC967" w14:textId="77777777" w:rsidR="007939A9" w:rsidRPr="007939A9" w:rsidRDefault="007939A9" w:rsidP="00B96F1E">
            <w:pPr>
              <w:pStyle w:val="TAL"/>
              <w:rPr>
                <w:rFonts w:cs="Arial"/>
                <w:szCs w:val="18"/>
                <w:lang w:eastAsia="ja-JP"/>
              </w:rPr>
            </w:pPr>
            <w:r w:rsidRPr="007939A9">
              <w:rPr>
                <w:rFonts w:cs="Arial"/>
                <w:szCs w:val="18"/>
                <w:lang w:eastAsia="ja-JP"/>
              </w:rPr>
              <w:t>27-z2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7AE64E2" w14:textId="77777777" w:rsidR="007939A9" w:rsidRPr="007939A9" w:rsidRDefault="007939A9" w:rsidP="00B96F1E">
            <w:pPr>
              <w:pStyle w:val="TAL"/>
              <w:rPr>
                <w:rFonts w:cs="Arial"/>
                <w:szCs w:val="18"/>
                <w:lang w:eastAsia="zh-CN"/>
              </w:rPr>
            </w:pPr>
            <w:r w:rsidRPr="007939A9">
              <w:rPr>
                <w:rFonts w:cs="Arial"/>
                <w:szCs w:val="18"/>
                <w:lang w:eastAsia="zh-CN"/>
              </w:rPr>
              <w:t>Support of DL PRS RSRP reporting for more than 8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86124AA" w14:textId="77777777" w:rsidR="007939A9" w:rsidRPr="007939A9" w:rsidRDefault="007939A9" w:rsidP="00B96F1E">
            <w:pPr>
              <w:snapToGrid w:val="0"/>
              <w:spacing w:afterLines="50" w:after="120"/>
              <w:contextualSpacing/>
              <w:jc w:val="both"/>
              <w:rPr>
                <w:rFonts w:ascii="Arial" w:hAnsi="Arial" w:cs="Arial"/>
                <w:sz w:val="18"/>
                <w:szCs w:val="18"/>
                <w:lang w:val="en-US"/>
              </w:rPr>
            </w:pPr>
            <w:r w:rsidRPr="007939A9">
              <w:rPr>
                <w:rFonts w:ascii="Arial" w:hAnsi="Arial" w:cs="Arial"/>
                <w:sz w:val="18"/>
                <w:szCs w:val="18"/>
                <w:lang w:val="en-US"/>
              </w:rPr>
              <w:t>UE capability to support reporting K&gt; 8 DL PRS RSRP measurements per TRP.</w:t>
            </w:r>
          </w:p>
          <w:p w14:paraId="21C8838C" w14:textId="77777777" w:rsidR="007939A9" w:rsidRPr="007939A9" w:rsidRDefault="007939A9" w:rsidP="00B96F1E">
            <w:pPr>
              <w:snapToGrid w:val="0"/>
              <w:spacing w:afterLines="50" w:after="120"/>
              <w:contextualSpacing/>
              <w:jc w:val="both"/>
              <w:rPr>
                <w:rFonts w:ascii="Arial" w:hAnsi="Arial" w:cs="Arial"/>
                <w:sz w:val="18"/>
                <w:szCs w:val="18"/>
                <w:lang w:val="en-US"/>
              </w:rPr>
            </w:pPr>
          </w:p>
          <w:p w14:paraId="246B5A04" w14:textId="77777777" w:rsidR="007939A9" w:rsidRPr="007939A9" w:rsidRDefault="007939A9" w:rsidP="00B96F1E">
            <w:pPr>
              <w:snapToGrid w:val="0"/>
              <w:spacing w:afterLines="50" w:after="120"/>
              <w:contextualSpacing/>
              <w:jc w:val="both"/>
              <w:rPr>
                <w:rFonts w:ascii="Arial" w:hAnsi="Arial" w:cs="Arial"/>
                <w:sz w:val="18"/>
                <w:szCs w:val="18"/>
                <w:lang w:val="en-US"/>
              </w:rPr>
            </w:pPr>
            <w:r w:rsidRPr="007939A9">
              <w:rPr>
                <w:rFonts w:ascii="Arial" w:hAnsi="Arial" w:cs="Arial"/>
                <w:sz w:val="18"/>
                <w:szCs w:val="18"/>
                <w:lang w:val="en-US"/>
              </w:rPr>
              <w:t>FFS: the values of K</w:t>
            </w:r>
          </w:p>
          <w:p w14:paraId="45692238" w14:textId="77777777" w:rsidR="007939A9" w:rsidRPr="007939A9" w:rsidRDefault="007939A9" w:rsidP="00B96F1E">
            <w:pPr>
              <w:snapToGrid w:val="0"/>
              <w:spacing w:afterLines="50" w:after="120"/>
              <w:contextualSpacing/>
              <w:jc w:val="both"/>
              <w:rPr>
                <w:rFonts w:ascii="Arial" w:hAnsi="Arial" w:cs="Arial"/>
                <w:sz w:val="18"/>
                <w:szCs w:val="18"/>
                <w:lang w:val="en-US"/>
              </w:rPr>
            </w:pPr>
          </w:p>
          <w:p w14:paraId="6D52A538" w14:textId="77777777" w:rsidR="007939A9" w:rsidRPr="007939A9" w:rsidRDefault="007939A9" w:rsidP="00B96F1E">
            <w:pPr>
              <w:snapToGrid w:val="0"/>
              <w:spacing w:afterLines="50" w:after="120"/>
              <w:contextualSpacing/>
              <w:jc w:val="both"/>
              <w:rPr>
                <w:rFonts w:ascii="Arial" w:hAnsi="Arial" w:cs="Arial"/>
                <w:sz w:val="18"/>
                <w:szCs w:val="18"/>
                <w:lang w:val="en-US"/>
              </w:rPr>
            </w:pPr>
            <w:r w:rsidRPr="007939A9">
              <w:rPr>
                <w:rFonts w:ascii="Arial" w:hAnsi="Arial" w:cs="Arial"/>
                <w:sz w:val="18"/>
                <w:szCs w:val="18"/>
                <w:lang w:val="en-US"/>
              </w:rPr>
              <w:t xml:space="preserve">•Note: Multiple RSRPs corresponding to same or different Rx Beam index should be able to be reported for a given PRS resource for different timestamps. </w:t>
            </w:r>
          </w:p>
          <w:p w14:paraId="16993E3F" w14:textId="77777777" w:rsidR="007939A9" w:rsidRPr="007939A9" w:rsidRDefault="007939A9" w:rsidP="00B96F1E">
            <w:pPr>
              <w:snapToGrid w:val="0"/>
              <w:spacing w:afterLines="50" w:after="120"/>
              <w:contextualSpacing/>
              <w:jc w:val="both"/>
              <w:rPr>
                <w:rFonts w:ascii="Arial" w:hAnsi="Arial" w:cs="Arial"/>
                <w:sz w:val="18"/>
                <w:szCs w:val="18"/>
                <w:lang w:val="en-US"/>
              </w:rPr>
            </w:pPr>
          </w:p>
          <w:p w14:paraId="0FF5B5C1" w14:textId="77777777" w:rsidR="007939A9" w:rsidRPr="007939A9" w:rsidRDefault="007939A9" w:rsidP="00B96F1E">
            <w:pPr>
              <w:snapToGrid w:val="0"/>
              <w:spacing w:afterLines="50" w:after="120"/>
              <w:contextualSpacing/>
              <w:jc w:val="both"/>
              <w:rPr>
                <w:rFonts w:ascii="Arial" w:hAnsi="Arial" w:cs="Arial"/>
                <w:sz w:val="18"/>
                <w:szCs w:val="18"/>
                <w:lang w:val="en-US"/>
              </w:rPr>
            </w:pPr>
            <w:r w:rsidRPr="007939A9">
              <w:rPr>
                <w:rFonts w:ascii="Arial" w:hAnsi="Arial" w:cs="Arial"/>
                <w:sz w:val="18"/>
                <w:szCs w:val="18"/>
                <w:lang w:val="en-US"/>
              </w:rPr>
              <w:t>Note: Additional capability may be added:</w:t>
            </w:r>
          </w:p>
          <w:p w14:paraId="604A6FCC" w14:textId="77777777" w:rsidR="007939A9" w:rsidRPr="007939A9" w:rsidRDefault="007939A9" w:rsidP="00B96F1E">
            <w:pPr>
              <w:snapToGrid w:val="0"/>
              <w:spacing w:afterLines="50" w:after="120"/>
              <w:contextualSpacing/>
              <w:jc w:val="both"/>
              <w:rPr>
                <w:rFonts w:ascii="Arial" w:hAnsi="Arial" w:cs="Arial"/>
                <w:sz w:val="18"/>
                <w:szCs w:val="18"/>
                <w:lang w:val="en-US"/>
              </w:rPr>
            </w:pPr>
            <w:r w:rsidRPr="007939A9">
              <w:rPr>
                <w:rFonts w:ascii="Arial" w:hAnsi="Arial" w:cs="Arial"/>
                <w:sz w:val="18"/>
                <w:szCs w:val="18"/>
                <w:lang w:val="en-US"/>
              </w:rPr>
              <w:t>•FFS: Limit the maximum number of DL PRS RSRP associated with the same Rx beam index</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2AFD847" w14:textId="77777777" w:rsidR="007939A9" w:rsidRPr="007939A9" w:rsidRDefault="007939A9" w:rsidP="00B96F1E">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F08D63D" w14:textId="77777777" w:rsidR="007939A9" w:rsidRPr="007939A9" w:rsidRDefault="007939A9" w:rsidP="00B96F1E">
            <w:pPr>
              <w:pStyle w:val="TAL"/>
              <w:rPr>
                <w:rFonts w:cs="Arial"/>
                <w:szCs w:val="18"/>
                <w:lang w:eastAsia="zh-CN"/>
              </w:rPr>
            </w:pPr>
            <w:r w:rsidRPr="007939A9">
              <w:rPr>
                <w:rFonts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10FAFB7" w14:textId="77777777" w:rsidR="007939A9" w:rsidRPr="007939A9" w:rsidRDefault="007939A9" w:rsidP="00B96F1E">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1D4B2E1" w14:textId="77777777" w:rsidR="007939A9" w:rsidRPr="007939A9" w:rsidRDefault="007939A9" w:rsidP="00B96F1E">
            <w:pPr>
              <w:pStyle w:val="TAL"/>
              <w:rPr>
                <w:rFonts w:cs="Arial"/>
                <w:szCs w:val="18"/>
                <w:lang w:eastAsia="zh-CN"/>
              </w:rPr>
            </w:pPr>
            <w:r w:rsidRPr="007939A9">
              <w:rPr>
                <w:rFonts w:cs="Arial"/>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7DF52CF" w14:textId="77777777" w:rsidR="007939A9" w:rsidRPr="007939A9" w:rsidRDefault="007939A9" w:rsidP="00B96F1E">
            <w:pPr>
              <w:pStyle w:val="TAL"/>
              <w:rPr>
                <w:rFonts w:cs="Arial"/>
                <w:szCs w:val="18"/>
                <w:lang w:eastAsia="ja-JP"/>
              </w:rPr>
            </w:pPr>
            <w:r w:rsidRPr="007939A9">
              <w:rPr>
                <w:rFonts w:cs="Arial"/>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D78866C" w14:textId="77777777" w:rsidR="007939A9" w:rsidRPr="007939A9" w:rsidRDefault="007939A9" w:rsidP="00B96F1E">
            <w:pPr>
              <w:pStyle w:val="TAL"/>
              <w:rPr>
                <w:rFonts w:cs="Arial"/>
                <w:szCs w:val="18"/>
                <w:lang w:eastAsia="ja-JP"/>
              </w:rPr>
            </w:pPr>
            <w:r w:rsidRPr="007939A9">
              <w:rPr>
                <w:rFonts w:cs="Arial"/>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3C9B20E" w14:textId="77777777" w:rsidR="007939A9" w:rsidRPr="007939A9" w:rsidRDefault="007939A9" w:rsidP="00B96F1E">
            <w:pPr>
              <w:pStyle w:val="TAL"/>
              <w:rPr>
                <w:rFonts w:cs="Arial"/>
                <w:szCs w:val="18"/>
                <w:lang w:eastAsia="ja-JP"/>
              </w:rPr>
            </w:pPr>
            <w:r w:rsidRPr="007939A9">
              <w:rPr>
                <w:rFonts w:cs="Arial"/>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BC08E3D" w14:textId="77777777" w:rsidR="007939A9" w:rsidRPr="007939A9" w:rsidRDefault="007939A9" w:rsidP="00B96F1E">
            <w:pPr>
              <w:pStyle w:val="TAL"/>
              <w:rPr>
                <w:rFonts w:cs="Arial"/>
                <w:szCs w:val="18"/>
                <w:lang w:eastAsia="ja-JP"/>
              </w:rPr>
            </w:pPr>
            <w:r w:rsidRPr="007939A9">
              <w:rPr>
                <w:rFonts w:cs="Arial"/>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51D9B1F" w14:textId="77777777" w:rsidR="007939A9" w:rsidRPr="007939A9" w:rsidRDefault="007939A9" w:rsidP="00B96F1E">
            <w:pPr>
              <w:pStyle w:val="TAL"/>
              <w:rPr>
                <w:rFonts w:cs="Arial"/>
                <w:szCs w:val="18"/>
              </w:rPr>
            </w:pPr>
            <w:r w:rsidRPr="007939A9">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BD4A962" w14:textId="77777777" w:rsidR="007939A9" w:rsidRPr="007939A9" w:rsidRDefault="007939A9" w:rsidP="00B96F1E">
            <w:pPr>
              <w:pStyle w:val="TAL"/>
              <w:rPr>
                <w:rFonts w:cs="Arial"/>
                <w:szCs w:val="18"/>
              </w:rPr>
            </w:pPr>
            <w:r w:rsidRPr="007939A9">
              <w:rPr>
                <w:rFonts w:cs="Arial"/>
                <w:szCs w:val="18"/>
              </w:rPr>
              <w:t xml:space="preserve">Optional with capability </w:t>
            </w:r>
            <w:proofErr w:type="spellStart"/>
            <w:r w:rsidRPr="007939A9">
              <w:rPr>
                <w:rFonts w:cs="Arial"/>
                <w:szCs w:val="18"/>
              </w:rPr>
              <w:t>signaling</w:t>
            </w:r>
            <w:proofErr w:type="spellEnd"/>
          </w:p>
        </w:tc>
      </w:tr>
      <w:tr w:rsidR="007939A9" w:rsidRPr="007939A9" w14:paraId="592CACF1" w14:textId="77777777" w:rsidTr="00B96F1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0B2E2DD" w14:textId="77777777" w:rsidR="007939A9" w:rsidRPr="007939A9" w:rsidRDefault="007939A9" w:rsidP="00B96F1E">
            <w:pPr>
              <w:pStyle w:val="TAL"/>
              <w:rPr>
                <w:rFonts w:cs="Arial"/>
                <w:szCs w:val="18"/>
                <w:lang w:eastAsia="ja-JP"/>
              </w:rPr>
            </w:pP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9B60EC1" w14:textId="77777777" w:rsidR="007939A9" w:rsidRPr="007939A9" w:rsidRDefault="007939A9" w:rsidP="00B96F1E">
            <w:pPr>
              <w:pStyle w:val="TAL"/>
              <w:rPr>
                <w:rFonts w:cs="Arial"/>
                <w:szCs w:val="18"/>
                <w:lang w:eastAsia="ja-JP"/>
              </w:rPr>
            </w:pP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860CD1E" w14:textId="77777777" w:rsidR="007939A9" w:rsidRPr="007939A9" w:rsidRDefault="007939A9" w:rsidP="00B96F1E">
            <w:pPr>
              <w:pStyle w:val="TAL"/>
              <w:rPr>
                <w:rFonts w:cs="Arial"/>
                <w:szCs w:val="18"/>
                <w:lang w:eastAsia="zh-CN"/>
              </w:rPr>
            </w:pP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4A9CAEB" w14:textId="77777777" w:rsidR="007939A9" w:rsidRPr="007939A9" w:rsidRDefault="007939A9" w:rsidP="00B96F1E">
            <w:pPr>
              <w:snapToGrid w:val="0"/>
              <w:spacing w:afterLines="50" w:after="120"/>
              <w:contextualSpacing/>
              <w:jc w:val="both"/>
              <w:rPr>
                <w:rFonts w:ascii="Arial" w:hAnsi="Arial" w:cs="Arial"/>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0DA7D1A" w14:textId="77777777" w:rsidR="007939A9" w:rsidRPr="007939A9" w:rsidRDefault="007939A9" w:rsidP="00B96F1E">
            <w:pPr>
              <w:pStyle w:val="TAL"/>
              <w:rPr>
                <w:rFonts w:cs="Arial"/>
                <w:strike/>
                <w:color w:val="FF0000"/>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8FE1F39" w14:textId="77777777" w:rsidR="007939A9" w:rsidRPr="007939A9" w:rsidRDefault="007939A9" w:rsidP="00B96F1E">
            <w:pPr>
              <w:pStyle w:val="TAL"/>
              <w:rPr>
                <w:rFonts w:cs="Arial"/>
                <w:szCs w:val="18"/>
                <w:lang w:eastAsia="zh-CN"/>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80079D6" w14:textId="77777777" w:rsidR="007939A9" w:rsidRPr="007939A9" w:rsidRDefault="007939A9" w:rsidP="00B96F1E">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54F066B" w14:textId="77777777" w:rsidR="007939A9" w:rsidRPr="007939A9" w:rsidRDefault="007939A9" w:rsidP="00B96F1E">
            <w:pPr>
              <w:pStyle w:val="TAL"/>
              <w:rPr>
                <w:rFonts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3B6247D" w14:textId="77777777" w:rsidR="007939A9" w:rsidRPr="007939A9" w:rsidRDefault="007939A9" w:rsidP="00B96F1E">
            <w:pPr>
              <w:pStyle w:val="TAL"/>
              <w:rPr>
                <w:rFonts w:cs="Arial"/>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DA2C5B9" w14:textId="77777777" w:rsidR="007939A9" w:rsidRPr="007939A9" w:rsidRDefault="007939A9" w:rsidP="00B96F1E">
            <w:pPr>
              <w:pStyle w:val="TAL"/>
              <w:rPr>
                <w:rFonts w:cs="Arial"/>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8881CDA" w14:textId="77777777" w:rsidR="007939A9" w:rsidRPr="007939A9" w:rsidRDefault="007939A9" w:rsidP="00B96F1E">
            <w:pPr>
              <w:pStyle w:val="TAL"/>
              <w:rPr>
                <w:rFonts w:cs="Arial"/>
                <w:szCs w:val="18"/>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8C7BE71" w14:textId="77777777" w:rsidR="007939A9" w:rsidRPr="007939A9" w:rsidRDefault="007939A9" w:rsidP="00B96F1E">
            <w:pPr>
              <w:pStyle w:val="TAL"/>
              <w:rPr>
                <w:rFonts w:cs="Arial"/>
                <w:szCs w:val="18"/>
                <w:lang w:eastAsia="ja-JP"/>
              </w:rPr>
            </w:pP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1E200CB" w14:textId="77777777" w:rsidR="007939A9" w:rsidRPr="007939A9" w:rsidRDefault="007939A9" w:rsidP="00B96F1E">
            <w:pPr>
              <w:pStyle w:val="TAL"/>
              <w:rPr>
                <w:rFonts w:cs="Arial"/>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6453C71" w14:textId="77777777" w:rsidR="007939A9" w:rsidRPr="007939A9" w:rsidRDefault="007939A9" w:rsidP="00B96F1E">
            <w:pPr>
              <w:pStyle w:val="TAL"/>
              <w:rPr>
                <w:rFonts w:cs="Arial"/>
                <w:szCs w:val="18"/>
              </w:rPr>
            </w:pPr>
          </w:p>
        </w:tc>
      </w:tr>
      <w:tr w:rsidR="007939A9" w:rsidRPr="007939A9" w14:paraId="1C425169" w14:textId="77777777" w:rsidTr="00B96F1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21F376FD" w14:textId="77777777" w:rsidR="007939A9" w:rsidRPr="007939A9" w:rsidRDefault="007939A9" w:rsidP="00B96F1E">
            <w:pPr>
              <w:pStyle w:val="TAL"/>
              <w:rPr>
                <w:rFonts w:cs="Arial"/>
                <w:szCs w:val="18"/>
                <w:lang w:eastAsia="ja-JP"/>
              </w:rPr>
            </w:pPr>
            <w:r w:rsidRPr="007939A9">
              <w:rPr>
                <w:rFonts w:cs="Arial"/>
                <w:szCs w:val="18"/>
                <w:lang w:eastAsia="ja-JP"/>
              </w:rPr>
              <w:lastRenderedPageBreak/>
              <w:t xml:space="preserve">27. </w:t>
            </w:r>
            <w:proofErr w:type="spellStart"/>
            <w:r w:rsidRPr="007939A9">
              <w:rPr>
                <w:rFonts w:cs="Arial"/>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14288ECC" w14:textId="77777777" w:rsidR="007939A9" w:rsidRPr="007939A9" w:rsidRDefault="007939A9" w:rsidP="00B96F1E">
            <w:pPr>
              <w:pStyle w:val="TAL"/>
              <w:rPr>
                <w:rFonts w:cs="Arial"/>
                <w:szCs w:val="18"/>
                <w:lang w:eastAsia="ja-JP"/>
              </w:rPr>
            </w:pPr>
            <w:r w:rsidRPr="007939A9">
              <w:rPr>
                <w:rFonts w:cs="Arial"/>
                <w:szCs w:val="18"/>
                <w:lang w:eastAsia="ja-JP"/>
              </w:rPr>
              <w:t>27-u1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2FAD523" w14:textId="77777777" w:rsidR="007939A9" w:rsidRPr="007939A9" w:rsidRDefault="007939A9" w:rsidP="00B96F1E">
            <w:pPr>
              <w:pStyle w:val="TAL"/>
              <w:rPr>
                <w:rFonts w:cs="Arial"/>
                <w:szCs w:val="18"/>
                <w:lang w:eastAsia="zh-CN"/>
              </w:rPr>
            </w:pPr>
            <w:r w:rsidRPr="007939A9">
              <w:rPr>
                <w:rFonts w:cs="Arial"/>
                <w:szCs w:val="18"/>
                <w:lang w:eastAsia="zh-CN"/>
              </w:rPr>
              <w:t>Support of M-sample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BCFA64A" w14:textId="77777777" w:rsidR="007939A9" w:rsidRPr="007939A9" w:rsidRDefault="007939A9" w:rsidP="00B96F1E">
            <w:pPr>
              <w:snapToGrid w:val="0"/>
              <w:spacing w:afterLines="50" w:after="120"/>
              <w:contextualSpacing/>
              <w:jc w:val="both"/>
              <w:rPr>
                <w:rFonts w:ascii="Arial" w:hAnsi="Arial" w:cs="Arial"/>
                <w:sz w:val="18"/>
                <w:szCs w:val="18"/>
              </w:rPr>
            </w:pPr>
            <w:r w:rsidRPr="007939A9">
              <w:rPr>
                <w:rFonts w:ascii="Arial" w:hAnsi="Arial" w:cs="Arial"/>
                <w:sz w:val="18"/>
                <w:szCs w:val="18"/>
              </w:rPr>
              <w:t xml:space="preserve">The capability to support providing a measurement based on measuring M samples (instances) of a DL PRS </w:t>
            </w:r>
            <w:proofErr w:type="spellStart"/>
            <w:r w:rsidRPr="007939A9">
              <w:rPr>
                <w:rFonts w:ascii="Arial" w:hAnsi="Arial" w:cs="Arial"/>
                <w:sz w:val="18"/>
                <w:szCs w:val="18"/>
              </w:rPr>
              <w:t>resurce</w:t>
            </w:r>
            <w:proofErr w:type="spellEnd"/>
            <w:r w:rsidRPr="007939A9">
              <w:rPr>
                <w:rFonts w:ascii="Arial" w:hAnsi="Arial" w:cs="Arial"/>
                <w:sz w:val="18"/>
                <w:szCs w:val="18"/>
              </w:rPr>
              <w:t xml:space="preserve"> set</w:t>
            </w:r>
          </w:p>
          <w:p w14:paraId="082B210E" w14:textId="77777777" w:rsidR="007939A9" w:rsidRPr="007939A9" w:rsidRDefault="007939A9" w:rsidP="00B96F1E">
            <w:pPr>
              <w:snapToGrid w:val="0"/>
              <w:spacing w:afterLines="50" w:after="120"/>
              <w:contextualSpacing/>
              <w:jc w:val="both"/>
              <w:rPr>
                <w:rFonts w:ascii="Arial" w:hAnsi="Arial" w:cs="Arial"/>
                <w:sz w:val="18"/>
                <w:szCs w:val="18"/>
              </w:rPr>
            </w:pPr>
          </w:p>
          <w:p w14:paraId="799FC417" w14:textId="77777777" w:rsidR="007939A9" w:rsidRPr="007939A9" w:rsidRDefault="007939A9" w:rsidP="00B96F1E">
            <w:pPr>
              <w:snapToGrid w:val="0"/>
              <w:spacing w:afterLines="50" w:after="120"/>
              <w:contextualSpacing/>
              <w:jc w:val="both"/>
              <w:rPr>
                <w:rFonts w:ascii="Arial" w:hAnsi="Arial" w:cs="Arial"/>
                <w:sz w:val="18"/>
                <w:szCs w:val="18"/>
              </w:rPr>
            </w:pPr>
            <w:r w:rsidRPr="007939A9">
              <w:rPr>
                <w:rFonts w:ascii="Arial" w:hAnsi="Arial" w:cs="Arial"/>
                <w:sz w:val="18"/>
                <w:szCs w:val="18"/>
              </w:rPr>
              <w:t>M</w:t>
            </w:r>
            <w:proofErr w:type="gramStart"/>
            <w:r w:rsidRPr="007939A9">
              <w:rPr>
                <w:rFonts w:ascii="Arial" w:hAnsi="Arial" w:cs="Arial"/>
                <w:sz w:val="18"/>
                <w:szCs w:val="18"/>
              </w:rPr>
              <w:t>=[</w:t>
            </w:r>
            <w:proofErr w:type="gramEnd"/>
            <w:r w:rsidRPr="007939A9">
              <w:rPr>
                <w:rFonts w:ascii="Arial" w:hAnsi="Arial" w:cs="Arial"/>
                <w:sz w:val="18"/>
                <w:szCs w:val="18"/>
              </w:rPr>
              <w:t xml:space="preserve">1, 4]. FFS: other values. If the UE does not provide the capability, the UE is </w:t>
            </w:r>
            <w:proofErr w:type="gramStart"/>
            <w:r w:rsidRPr="007939A9">
              <w:rPr>
                <w:rFonts w:ascii="Arial" w:hAnsi="Arial" w:cs="Arial"/>
                <w:sz w:val="18"/>
                <w:szCs w:val="18"/>
              </w:rPr>
              <w:t>assume</w:t>
            </w:r>
            <w:proofErr w:type="gramEnd"/>
            <w:r w:rsidRPr="007939A9">
              <w:rPr>
                <w:rFonts w:ascii="Arial" w:hAnsi="Arial" w:cs="Arial"/>
                <w:sz w:val="18"/>
                <w:szCs w:val="18"/>
              </w:rPr>
              <w:t xml:space="preserve"> to support M=4 only.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132946E" w14:textId="77777777" w:rsidR="007939A9" w:rsidRPr="007939A9" w:rsidRDefault="007939A9" w:rsidP="00B96F1E">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C74ECFF" w14:textId="77777777" w:rsidR="007939A9" w:rsidRPr="007939A9" w:rsidRDefault="007939A9" w:rsidP="00B96F1E">
            <w:pPr>
              <w:pStyle w:val="TAL"/>
              <w:rPr>
                <w:rFonts w:cs="Arial"/>
                <w:szCs w:val="18"/>
                <w:lang w:eastAsia="zh-CN"/>
              </w:rPr>
            </w:pPr>
            <w:r w:rsidRPr="007939A9">
              <w:rPr>
                <w:rFonts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CB4AC7B" w14:textId="77777777" w:rsidR="007939A9" w:rsidRPr="007939A9" w:rsidRDefault="007939A9" w:rsidP="00B96F1E">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A49D8B7" w14:textId="77777777" w:rsidR="007939A9" w:rsidRPr="007939A9" w:rsidRDefault="007939A9" w:rsidP="00B96F1E">
            <w:pPr>
              <w:pStyle w:val="TAL"/>
              <w:rPr>
                <w:rFonts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E0BC79C" w14:textId="77777777" w:rsidR="007939A9" w:rsidRPr="007939A9" w:rsidRDefault="007939A9" w:rsidP="00B96F1E">
            <w:pPr>
              <w:pStyle w:val="TAL"/>
              <w:rPr>
                <w:rFonts w:cs="Arial"/>
                <w:szCs w:val="18"/>
                <w:lang w:eastAsia="ja-JP"/>
              </w:rPr>
            </w:pPr>
            <w:r w:rsidRPr="007939A9">
              <w:rPr>
                <w:rFonts w:cs="Arial"/>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4F5916C" w14:textId="77777777" w:rsidR="007939A9" w:rsidRPr="007939A9" w:rsidRDefault="007939A9" w:rsidP="00B96F1E">
            <w:pPr>
              <w:pStyle w:val="TAL"/>
              <w:rPr>
                <w:rFonts w:cs="Arial"/>
                <w:szCs w:val="18"/>
              </w:rPr>
            </w:pPr>
            <w:r w:rsidRPr="007939A9">
              <w:rPr>
                <w:rFonts w:cs="Arial"/>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BD8CFB3" w14:textId="77777777" w:rsidR="007939A9" w:rsidRPr="007939A9" w:rsidRDefault="007939A9" w:rsidP="00B96F1E">
            <w:pPr>
              <w:pStyle w:val="TAL"/>
              <w:rPr>
                <w:rFonts w:cs="Arial"/>
                <w:szCs w:val="18"/>
              </w:rPr>
            </w:pPr>
            <w:r w:rsidRPr="007939A9">
              <w:rPr>
                <w:rFonts w:cs="Arial"/>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7A4DC59" w14:textId="77777777" w:rsidR="007939A9" w:rsidRPr="007939A9" w:rsidRDefault="007939A9" w:rsidP="00B96F1E">
            <w:pPr>
              <w:pStyle w:val="TAL"/>
              <w:rPr>
                <w:rFonts w:cs="Arial"/>
                <w:szCs w:val="18"/>
                <w:lang w:eastAsia="ja-JP"/>
              </w:rPr>
            </w:pPr>
            <w:r w:rsidRPr="007939A9">
              <w:rPr>
                <w:rFonts w:cs="Arial"/>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AA5FF66" w14:textId="77777777" w:rsidR="007939A9" w:rsidRPr="007939A9" w:rsidRDefault="007939A9" w:rsidP="00B96F1E">
            <w:pPr>
              <w:pStyle w:val="TAL"/>
              <w:rPr>
                <w:rFonts w:cs="Arial"/>
                <w:szCs w:val="18"/>
              </w:rPr>
            </w:pPr>
            <w:r w:rsidRPr="007939A9">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D43C752" w14:textId="77777777" w:rsidR="007939A9" w:rsidRPr="007939A9" w:rsidRDefault="007939A9" w:rsidP="00B96F1E">
            <w:pPr>
              <w:pStyle w:val="TAL"/>
              <w:rPr>
                <w:rFonts w:cs="Arial"/>
                <w:szCs w:val="18"/>
              </w:rPr>
            </w:pPr>
            <w:r w:rsidRPr="007939A9">
              <w:rPr>
                <w:rFonts w:cs="Arial"/>
                <w:szCs w:val="18"/>
              </w:rPr>
              <w:t xml:space="preserve">Optional with capability </w:t>
            </w:r>
            <w:proofErr w:type="spellStart"/>
            <w:r w:rsidRPr="007939A9">
              <w:rPr>
                <w:rFonts w:cs="Arial"/>
                <w:szCs w:val="18"/>
              </w:rPr>
              <w:t>signaling</w:t>
            </w:r>
            <w:proofErr w:type="spellEnd"/>
          </w:p>
        </w:tc>
      </w:tr>
      <w:tr w:rsidR="007939A9" w:rsidRPr="007939A9" w14:paraId="7CB847AF" w14:textId="77777777" w:rsidTr="00B96F1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739DA99" w14:textId="77777777" w:rsidR="007939A9" w:rsidRPr="007939A9" w:rsidRDefault="007939A9" w:rsidP="00B96F1E">
            <w:pPr>
              <w:pStyle w:val="TAL"/>
              <w:rPr>
                <w:rFonts w:cs="Arial"/>
                <w:szCs w:val="18"/>
                <w:lang w:eastAsia="ja-JP"/>
              </w:rPr>
            </w:pPr>
            <w:r w:rsidRPr="007939A9">
              <w:rPr>
                <w:rFonts w:cs="Arial"/>
                <w:szCs w:val="18"/>
                <w:lang w:eastAsia="ja-JP"/>
              </w:rPr>
              <w:t xml:space="preserve">27. </w:t>
            </w:r>
            <w:proofErr w:type="spellStart"/>
            <w:r w:rsidRPr="007939A9">
              <w:rPr>
                <w:rFonts w:cs="Arial"/>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183F4ED" w14:textId="77777777" w:rsidR="007939A9" w:rsidRPr="007939A9" w:rsidRDefault="007939A9" w:rsidP="00B96F1E">
            <w:pPr>
              <w:pStyle w:val="TAL"/>
              <w:rPr>
                <w:rFonts w:cs="Arial"/>
                <w:szCs w:val="18"/>
                <w:lang w:eastAsia="ja-JP"/>
              </w:rPr>
            </w:pPr>
            <w:r w:rsidRPr="007939A9">
              <w:rPr>
                <w:rFonts w:cs="Arial"/>
                <w:szCs w:val="18"/>
                <w:lang w:eastAsia="ja-JP"/>
              </w:rPr>
              <w:t>27-u5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E57FDAA" w14:textId="77777777" w:rsidR="007939A9" w:rsidRPr="007939A9" w:rsidRDefault="007939A9" w:rsidP="00B96F1E">
            <w:pPr>
              <w:pStyle w:val="TAL"/>
              <w:rPr>
                <w:rFonts w:cs="Arial"/>
                <w:szCs w:val="18"/>
                <w:lang w:eastAsia="zh-CN"/>
              </w:rPr>
            </w:pPr>
            <w:r w:rsidRPr="007939A9">
              <w:rPr>
                <w:rFonts w:cs="Arial"/>
                <w:szCs w:val="18"/>
                <w:lang w:eastAsia="zh-CN"/>
              </w:rPr>
              <w:t>PRS measurement outside MG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0AB4D3C" w14:textId="77777777" w:rsidR="007939A9" w:rsidRPr="007939A9" w:rsidRDefault="007939A9" w:rsidP="00B96F1E">
            <w:pPr>
              <w:snapToGrid w:val="0"/>
              <w:spacing w:afterLines="50" w:after="120"/>
              <w:contextualSpacing/>
              <w:jc w:val="both"/>
              <w:rPr>
                <w:rFonts w:ascii="Arial" w:hAnsi="Arial" w:cs="Arial"/>
                <w:sz w:val="18"/>
                <w:szCs w:val="18"/>
              </w:rPr>
            </w:pPr>
          </w:p>
          <w:p w14:paraId="16BEAE9F" w14:textId="77777777" w:rsidR="007939A9" w:rsidRPr="007939A9" w:rsidRDefault="007939A9" w:rsidP="00B96F1E">
            <w:pPr>
              <w:snapToGrid w:val="0"/>
              <w:spacing w:afterLines="50" w:after="120"/>
              <w:contextualSpacing/>
              <w:jc w:val="both"/>
              <w:rPr>
                <w:rFonts w:ascii="Arial" w:hAnsi="Arial" w:cs="Arial"/>
                <w:sz w:val="18"/>
                <w:szCs w:val="18"/>
              </w:rPr>
            </w:pPr>
            <w:r w:rsidRPr="007939A9">
              <w:rPr>
                <w:rFonts w:ascii="Arial" w:hAnsi="Arial" w:cs="Arial"/>
                <w:sz w:val="18"/>
                <w:szCs w:val="18"/>
              </w:rPr>
              <w:t>1. Supported PRS processing types subject to the UE determining that DL PRS to be higher priority for PRS measurement outside MG.</w:t>
            </w:r>
          </w:p>
          <w:p w14:paraId="2C3DC99A" w14:textId="77777777" w:rsidR="007939A9" w:rsidRPr="007939A9" w:rsidRDefault="007939A9" w:rsidP="00B96F1E">
            <w:pPr>
              <w:snapToGrid w:val="0"/>
              <w:spacing w:afterLines="50" w:after="120"/>
              <w:contextualSpacing/>
              <w:jc w:val="both"/>
              <w:rPr>
                <w:rFonts w:ascii="Arial" w:hAnsi="Arial" w:cs="Arial"/>
                <w:sz w:val="18"/>
                <w:szCs w:val="18"/>
              </w:rPr>
            </w:pPr>
          </w:p>
          <w:p w14:paraId="596BE97E" w14:textId="77777777" w:rsidR="007939A9" w:rsidRPr="007939A9" w:rsidRDefault="007939A9" w:rsidP="00B96F1E">
            <w:pPr>
              <w:snapToGrid w:val="0"/>
              <w:spacing w:afterLines="50" w:after="120"/>
              <w:contextualSpacing/>
              <w:jc w:val="both"/>
              <w:rPr>
                <w:rFonts w:ascii="Arial" w:hAnsi="Arial" w:cs="Arial"/>
                <w:sz w:val="18"/>
                <w:szCs w:val="18"/>
              </w:rPr>
            </w:pPr>
            <w:r w:rsidRPr="007939A9">
              <w:rPr>
                <w:rFonts w:ascii="Arial" w:hAnsi="Arial" w:cs="Arial"/>
                <w:sz w:val="18"/>
                <w:szCs w:val="18"/>
              </w:rPr>
              <w:t>Candidate values: {Type 1A, Type 1B, Type 2}.</w:t>
            </w:r>
          </w:p>
          <w:p w14:paraId="1BE96ABB" w14:textId="77777777" w:rsidR="007939A9" w:rsidRPr="007939A9" w:rsidRDefault="007939A9" w:rsidP="00B96F1E">
            <w:pPr>
              <w:snapToGrid w:val="0"/>
              <w:spacing w:afterLines="50" w:after="120"/>
              <w:contextualSpacing/>
              <w:jc w:val="both"/>
              <w:rPr>
                <w:rFonts w:ascii="Arial" w:hAnsi="Arial" w:cs="Arial"/>
                <w:sz w:val="18"/>
                <w:szCs w:val="18"/>
              </w:rPr>
            </w:pPr>
          </w:p>
          <w:p w14:paraId="64B0473F" w14:textId="77777777" w:rsidR="007939A9" w:rsidRPr="007939A9" w:rsidRDefault="007939A9" w:rsidP="00B96F1E">
            <w:pPr>
              <w:snapToGrid w:val="0"/>
              <w:spacing w:afterLines="50" w:after="120"/>
              <w:contextualSpacing/>
              <w:jc w:val="both"/>
              <w:rPr>
                <w:rFonts w:ascii="Arial" w:hAnsi="Arial" w:cs="Arial"/>
                <w:sz w:val="18"/>
                <w:szCs w:val="18"/>
              </w:rPr>
            </w:pPr>
            <w:r w:rsidRPr="007939A9">
              <w:rPr>
                <w:rFonts w:ascii="Arial" w:hAnsi="Arial" w:cs="Arial"/>
                <w:sz w:val="18"/>
                <w:szCs w:val="18"/>
              </w:rPr>
              <w:t>Note:</w:t>
            </w:r>
          </w:p>
          <w:p w14:paraId="59AA2862" w14:textId="77777777" w:rsidR="007939A9" w:rsidRPr="007939A9" w:rsidRDefault="007939A9" w:rsidP="007939A9">
            <w:pPr>
              <w:pStyle w:val="ListParagraph"/>
              <w:numPr>
                <w:ilvl w:val="0"/>
                <w:numId w:val="31"/>
              </w:numPr>
              <w:autoSpaceDE w:val="0"/>
              <w:autoSpaceDN w:val="0"/>
              <w:adjustRightInd w:val="0"/>
              <w:snapToGrid w:val="0"/>
              <w:spacing w:afterLines="50" w:after="120"/>
              <w:jc w:val="both"/>
              <w:rPr>
                <w:rFonts w:ascii="Arial" w:hAnsi="Arial" w:cs="Arial"/>
                <w:sz w:val="18"/>
                <w:szCs w:val="18"/>
              </w:rPr>
            </w:pPr>
            <w:proofErr w:type="spellStart"/>
            <w:r w:rsidRPr="007939A9">
              <w:rPr>
                <w:rFonts w:ascii="Arial" w:hAnsi="Arial" w:cs="Arial"/>
                <w:sz w:val="18"/>
                <w:szCs w:val="18"/>
              </w:rPr>
              <w:t>Type</w:t>
            </w:r>
            <w:proofErr w:type="spellEnd"/>
            <w:r w:rsidRPr="007939A9">
              <w:rPr>
                <w:rFonts w:ascii="Arial" w:hAnsi="Arial" w:cs="Arial"/>
                <w:sz w:val="18"/>
                <w:szCs w:val="18"/>
              </w:rPr>
              <w:t xml:space="preserve"> 1A </w:t>
            </w:r>
            <w:proofErr w:type="spellStart"/>
            <w:r w:rsidRPr="007939A9">
              <w:rPr>
                <w:rFonts w:ascii="Arial" w:hAnsi="Arial" w:cs="Arial"/>
                <w:sz w:val="18"/>
                <w:szCs w:val="18"/>
              </w:rPr>
              <w:t>refers</w:t>
            </w:r>
            <w:proofErr w:type="spellEnd"/>
            <w:r w:rsidRPr="007939A9">
              <w:rPr>
                <w:rFonts w:ascii="Arial" w:hAnsi="Arial" w:cs="Arial"/>
                <w:sz w:val="18"/>
                <w:szCs w:val="18"/>
              </w:rPr>
              <w:t xml:space="preserve"> to DL PRS </w:t>
            </w:r>
            <w:proofErr w:type="spellStart"/>
            <w:r w:rsidRPr="007939A9">
              <w:rPr>
                <w:rFonts w:ascii="Arial" w:hAnsi="Arial" w:cs="Arial"/>
                <w:sz w:val="18"/>
                <w:szCs w:val="18"/>
              </w:rPr>
              <w:t>being</w:t>
            </w:r>
            <w:proofErr w:type="spellEnd"/>
            <w:r w:rsidRPr="007939A9">
              <w:rPr>
                <w:rFonts w:ascii="Arial" w:hAnsi="Arial" w:cs="Arial"/>
                <w:sz w:val="18"/>
                <w:szCs w:val="18"/>
              </w:rPr>
              <w:t xml:space="preserve"> </w:t>
            </w:r>
            <w:proofErr w:type="spellStart"/>
            <w:r w:rsidRPr="007939A9">
              <w:rPr>
                <w:rFonts w:ascii="Arial" w:hAnsi="Arial" w:cs="Arial"/>
                <w:sz w:val="18"/>
                <w:szCs w:val="18"/>
              </w:rPr>
              <w:t>prioritized</w:t>
            </w:r>
            <w:proofErr w:type="spellEnd"/>
            <w:r w:rsidRPr="007939A9">
              <w:rPr>
                <w:rFonts w:ascii="Arial" w:hAnsi="Arial" w:cs="Arial"/>
                <w:sz w:val="18"/>
                <w:szCs w:val="18"/>
              </w:rPr>
              <w:t xml:space="preserve"> </w:t>
            </w:r>
            <w:proofErr w:type="spellStart"/>
            <w:r w:rsidRPr="007939A9">
              <w:rPr>
                <w:rFonts w:ascii="Arial" w:hAnsi="Arial" w:cs="Arial"/>
                <w:sz w:val="18"/>
                <w:szCs w:val="18"/>
              </w:rPr>
              <w:t>over</w:t>
            </w:r>
            <w:proofErr w:type="spellEnd"/>
            <w:r w:rsidRPr="007939A9">
              <w:rPr>
                <w:rFonts w:ascii="Arial" w:hAnsi="Arial" w:cs="Arial"/>
                <w:sz w:val="18"/>
                <w:szCs w:val="18"/>
              </w:rPr>
              <w:t xml:space="preserve"> </w:t>
            </w:r>
            <w:proofErr w:type="spellStart"/>
            <w:r w:rsidRPr="007939A9">
              <w:rPr>
                <w:rFonts w:ascii="Arial" w:hAnsi="Arial" w:cs="Arial"/>
                <w:sz w:val="18"/>
                <w:szCs w:val="18"/>
              </w:rPr>
              <w:t>other</w:t>
            </w:r>
            <w:proofErr w:type="spellEnd"/>
            <w:r w:rsidRPr="007939A9">
              <w:rPr>
                <w:rFonts w:ascii="Arial" w:hAnsi="Arial" w:cs="Arial"/>
                <w:sz w:val="18"/>
                <w:szCs w:val="18"/>
              </w:rPr>
              <w:t xml:space="preserve"> DL </w:t>
            </w:r>
            <w:proofErr w:type="spellStart"/>
            <w:r w:rsidRPr="007939A9">
              <w:rPr>
                <w:rFonts w:ascii="Arial" w:hAnsi="Arial" w:cs="Arial"/>
                <w:sz w:val="18"/>
                <w:szCs w:val="18"/>
              </w:rPr>
              <w:t>signals</w:t>
            </w:r>
            <w:proofErr w:type="spellEnd"/>
            <w:r w:rsidRPr="007939A9">
              <w:rPr>
                <w:rFonts w:ascii="Arial" w:hAnsi="Arial" w:cs="Arial"/>
                <w:sz w:val="18"/>
                <w:szCs w:val="18"/>
              </w:rPr>
              <w:t>/</w:t>
            </w:r>
            <w:proofErr w:type="spellStart"/>
            <w:r w:rsidRPr="007939A9">
              <w:rPr>
                <w:rFonts w:ascii="Arial" w:hAnsi="Arial" w:cs="Arial"/>
                <w:sz w:val="18"/>
                <w:szCs w:val="18"/>
              </w:rPr>
              <w:t>channels</w:t>
            </w:r>
            <w:proofErr w:type="spellEnd"/>
            <w:r w:rsidRPr="007939A9">
              <w:rPr>
                <w:rFonts w:ascii="Arial" w:hAnsi="Arial" w:cs="Arial"/>
                <w:sz w:val="18"/>
                <w:szCs w:val="18"/>
              </w:rPr>
              <w:t xml:space="preserve"> in </w:t>
            </w:r>
            <w:proofErr w:type="spellStart"/>
            <w:r w:rsidRPr="007939A9">
              <w:rPr>
                <w:rFonts w:ascii="Arial" w:hAnsi="Arial" w:cs="Arial"/>
                <w:sz w:val="18"/>
                <w:szCs w:val="18"/>
              </w:rPr>
              <w:t>all</w:t>
            </w:r>
            <w:proofErr w:type="spellEnd"/>
            <w:r w:rsidRPr="007939A9">
              <w:rPr>
                <w:rFonts w:ascii="Arial" w:hAnsi="Arial" w:cs="Arial"/>
                <w:sz w:val="18"/>
                <w:szCs w:val="18"/>
              </w:rPr>
              <w:t xml:space="preserve"> OFDM </w:t>
            </w:r>
            <w:proofErr w:type="spellStart"/>
            <w:r w:rsidRPr="007939A9">
              <w:rPr>
                <w:rFonts w:ascii="Arial" w:hAnsi="Arial" w:cs="Arial"/>
                <w:sz w:val="18"/>
                <w:szCs w:val="18"/>
              </w:rPr>
              <w:t>symbols</w:t>
            </w:r>
            <w:proofErr w:type="spellEnd"/>
            <w:r w:rsidRPr="007939A9">
              <w:rPr>
                <w:rFonts w:ascii="Arial" w:hAnsi="Arial" w:cs="Arial"/>
                <w:sz w:val="18"/>
                <w:szCs w:val="18"/>
              </w:rPr>
              <w:t xml:space="preserve"> </w:t>
            </w:r>
            <w:proofErr w:type="spellStart"/>
            <w:r w:rsidRPr="007939A9">
              <w:rPr>
                <w:rFonts w:ascii="Arial" w:hAnsi="Arial" w:cs="Arial"/>
                <w:sz w:val="18"/>
                <w:szCs w:val="18"/>
              </w:rPr>
              <w:t>within</w:t>
            </w:r>
            <w:proofErr w:type="spellEnd"/>
            <w:r w:rsidRPr="007939A9">
              <w:rPr>
                <w:rFonts w:ascii="Arial" w:hAnsi="Arial" w:cs="Arial"/>
                <w:sz w:val="18"/>
                <w:szCs w:val="18"/>
              </w:rPr>
              <w:t xml:space="preserve"> </w:t>
            </w:r>
            <w:proofErr w:type="spellStart"/>
            <w:r w:rsidRPr="007939A9">
              <w:rPr>
                <w:rFonts w:ascii="Arial" w:hAnsi="Arial" w:cs="Arial"/>
                <w:sz w:val="18"/>
                <w:szCs w:val="18"/>
              </w:rPr>
              <w:t>the</w:t>
            </w:r>
            <w:proofErr w:type="spellEnd"/>
            <w:r w:rsidRPr="007939A9">
              <w:rPr>
                <w:rFonts w:ascii="Arial" w:hAnsi="Arial" w:cs="Arial"/>
                <w:sz w:val="18"/>
                <w:szCs w:val="18"/>
              </w:rPr>
              <w:t xml:space="preserve"> PRS </w:t>
            </w:r>
            <w:proofErr w:type="spellStart"/>
            <w:r w:rsidRPr="007939A9">
              <w:rPr>
                <w:rFonts w:ascii="Arial" w:hAnsi="Arial" w:cs="Arial"/>
                <w:sz w:val="18"/>
                <w:szCs w:val="18"/>
              </w:rPr>
              <w:t>processing</w:t>
            </w:r>
            <w:proofErr w:type="spellEnd"/>
            <w:r w:rsidRPr="007939A9">
              <w:rPr>
                <w:rFonts w:ascii="Arial" w:hAnsi="Arial" w:cs="Arial"/>
                <w:sz w:val="18"/>
                <w:szCs w:val="18"/>
              </w:rPr>
              <w:t xml:space="preserve"> </w:t>
            </w:r>
            <w:proofErr w:type="spellStart"/>
            <w:r w:rsidRPr="007939A9">
              <w:rPr>
                <w:rFonts w:ascii="Arial" w:hAnsi="Arial" w:cs="Arial"/>
                <w:sz w:val="18"/>
                <w:szCs w:val="18"/>
              </w:rPr>
              <w:t>priority</w:t>
            </w:r>
            <w:proofErr w:type="spellEnd"/>
            <w:r w:rsidRPr="007939A9">
              <w:rPr>
                <w:rFonts w:ascii="Arial" w:hAnsi="Arial" w:cs="Arial"/>
                <w:sz w:val="18"/>
                <w:szCs w:val="18"/>
              </w:rPr>
              <w:t xml:space="preserve"> </w:t>
            </w:r>
            <w:proofErr w:type="spellStart"/>
            <w:r w:rsidRPr="007939A9">
              <w:rPr>
                <w:rFonts w:ascii="Arial" w:hAnsi="Arial" w:cs="Arial"/>
                <w:sz w:val="18"/>
                <w:szCs w:val="18"/>
              </w:rPr>
              <w:t>window</w:t>
            </w:r>
            <w:proofErr w:type="spellEnd"/>
            <w:r w:rsidRPr="007939A9">
              <w:rPr>
                <w:rFonts w:ascii="Arial" w:hAnsi="Arial" w:cs="Arial"/>
                <w:sz w:val="18"/>
                <w:szCs w:val="18"/>
              </w:rPr>
              <w:t xml:space="preserve">. </w:t>
            </w:r>
            <w:proofErr w:type="spellStart"/>
            <w:r w:rsidRPr="007939A9">
              <w:rPr>
                <w:rFonts w:ascii="Arial" w:hAnsi="Arial" w:cs="Arial"/>
                <w:sz w:val="18"/>
                <w:szCs w:val="18"/>
              </w:rPr>
              <w:t>The</w:t>
            </w:r>
            <w:proofErr w:type="spellEnd"/>
            <w:r w:rsidRPr="007939A9">
              <w:rPr>
                <w:rFonts w:ascii="Arial" w:hAnsi="Arial" w:cs="Arial"/>
                <w:sz w:val="18"/>
                <w:szCs w:val="18"/>
              </w:rPr>
              <w:t xml:space="preserve"> DL </w:t>
            </w:r>
            <w:proofErr w:type="spellStart"/>
            <w:r w:rsidRPr="007939A9">
              <w:rPr>
                <w:rFonts w:ascii="Arial" w:hAnsi="Arial" w:cs="Arial"/>
                <w:sz w:val="18"/>
                <w:szCs w:val="18"/>
              </w:rPr>
              <w:t>signals</w:t>
            </w:r>
            <w:proofErr w:type="spellEnd"/>
            <w:r w:rsidRPr="007939A9">
              <w:rPr>
                <w:rFonts w:ascii="Arial" w:hAnsi="Arial" w:cs="Arial"/>
                <w:sz w:val="18"/>
                <w:szCs w:val="18"/>
              </w:rPr>
              <w:t>/</w:t>
            </w:r>
            <w:proofErr w:type="spellStart"/>
            <w:r w:rsidRPr="007939A9">
              <w:rPr>
                <w:rFonts w:ascii="Arial" w:hAnsi="Arial" w:cs="Arial"/>
                <w:sz w:val="18"/>
                <w:szCs w:val="18"/>
              </w:rPr>
              <w:t>channels</w:t>
            </w:r>
            <w:proofErr w:type="spellEnd"/>
            <w:r w:rsidRPr="007939A9">
              <w:rPr>
                <w:rFonts w:ascii="Arial" w:hAnsi="Arial" w:cs="Arial"/>
                <w:sz w:val="18"/>
                <w:szCs w:val="18"/>
              </w:rPr>
              <w:t xml:space="preserve"> </w:t>
            </w:r>
            <w:proofErr w:type="spellStart"/>
            <w:r w:rsidRPr="007939A9">
              <w:rPr>
                <w:rFonts w:ascii="Arial" w:hAnsi="Arial" w:cs="Arial"/>
                <w:sz w:val="18"/>
                <w:szCs w:val="18"/>
              </w:rPr>
              <w:t>from</w:t>
            </w:r>
            <w:proofErr w:type="spellEnd"/>
            <w:r w:rsidRPr="007939A9">
              <w:rPr>
                <w:rFonts w:ascii="Arial" w:hAnsi="Arial" w:cs="Arial"/>
                <w:sz w:val="18"/>
                <w:szCs w:val="18"/>
              </w:rPr>
              <w:t xml:space="preserve"> </w:t>
            </w:r>
            <w:proofErr w:type="spellStart"/>
            <w:r w:rsidRPr="007939A9">
              <w:rPr>
                <w:rFonts w:ascii="Arial" w:hAnsi="Arial" w:cs="Arial"/>
                <w:sz w:val="18"/>
                <w:szCs w:val="18"/>
              </w:rPr>
              <w:t>all</w:t>
            </w:r>
            <w:proofErr w:type="spellEnd"/>
            <w:r w:rsidRPr="007939A9">
              <w:rPr>
                <w:rFonts w:ascii="Arial" w:hAnsi="Arial" w:cs="Arial"/>
                <w:sz w:val="18"/>
                <w:szCs w:val="18"/>
              </w:rPr>
              <w:t xml:space="preserve"> DL </w:t>
            </w:r>
            <w:proofErr w:type="spellStart"/>
            <w:r w:rsidRPr="007939A9">
              <w:rPr>
                <w:rFonts w:ascii="Arial" w:hAnsi="Arial" w:cs="Arial"/>
                <w:sz w:val="18"/>
                <w:szCs w:val="18"/>
              </w:rPr>
              <w:t>CCs</w:t>
            </w:r>
            <w:proofErr w:type="spellEnd"/>
            <w:r w:rsidRPr="007939A9">
              <w:rPr>
                <w:rFonts w:ascii="Arial" w:hAnsi="Arial" w:cs="Arial"/>
                <w:sz w:val="18"/>
                <w:szCs w:val="18"/>
              </w:rPr>
              <w:t xml:space="preserve"> (per UE) </w:t>
            </w:r>
            <w:proofErr w:type="spellStart"/>
            <w:r w:rsidRPr="007939A9">
              <w:rPr>
                <w:rFonts w:ascii="Arial" w:hAnsi="Arial" w:cs="Arial"/>
                <w:sz w:val="18"/>
                <w:szCs w:val="18"/>
              </w:rPr>
              <w:t>are</w:t>
            </w:r>
            <w:proofErr w:type="spellEnd"/>
            <w:r w:rsidRPr="007939A9">
              <w:rPr>
                <w:rFonts w:ascii="Arial" w:hAnsi="Arial" w:cs="Arial"/>
                <w:sz w:val="18"/>
                <w:szCs w:val="18"/>
              </w:rPr>
              <w:t xml:space="preserve"> </w:t>
            </w:r>
            <w:proofErr w:type="spellStart"/>
            <w:r w:rsidRPr="007939A9">
              <w:rPr>
                <w:rFonts w:ascii="Arial" w:hAnsi="Arial" w:cs="Arial"/>
                <w:sz w:val="18"/>
                <w:szCs w:val="18"/>
              </w:rPr>
              <w:t>affected</w:t>
            </w:r>
            <w:proofErr w:type="spellEnd"/>
            <w:r w:rsidRPr="007939A9">
              <w:rPr>
                <w:rFonts w:ascii="Arial" w:hAnsi="Arial" w:cs="Arial"/>
                <w:sz w:val="18"/>
                <w:szCs w:val="18"/>
              </w:rPr>
              <w:t>.</w:t>
            </w:r>
          </w:p>
          <w:p w14:paraId="6FDC120A" w14:textId="77777777" w:rsidR="007939A9" w:rsidRPr="007939A9" w:rsidRDefault="007939A9" w:rsidP="007939A9">
            <w:pPr>
              <w:pStyle w:val="ListParagraph"/>
              <w:numPr>
                <w:ilvl w:val="0"/>
                <w:numId w:val="31"/>
              </w:numPr>
              <w:autoSpaceDE w:val="0"/>
              <w:autoSpaceDN w:val="0"/>
              <w:adjustRightInd w:val="0"/>
              <w:snapToGrid w:val="0"/>
              <w:spacing w:afterLines="50" w:after="120"/>
              <w:jc w:val="both"/>
              <w:rPr>
                <w:rFonts w:ascii="Arial" w:hAnsi="Arial" w:cs="Arial"/>
                <w:sz w:val="18"/>
                <w:szCs w:val="18"/>
              </w:rPr>
            </w:pPr>
            <w:proofErr w:type="spellStart"/>
            <w:r w:rsidRPr="007939A9">
              <w:rPr>
                <w:rFonts w:ascii="Arial" w:hAnsi="Arial" w:cs="Arial"/>
                <w:sz w:val="18"/>
                <w:szCs w:val="18"/>
              </w:rPr>
              <w:t>Type</w:t>
            </w:r>
            <w:proofErr w:type="spellEnd"/>
            <w:r w:rsidRPr="007939A9">
              <w:rPr>
                <w:rFonts w:ascii="Arial" w:hAnsi="Arial" w:cs="Arial"/>
                <w:sz w:val="18"/>
                <w:szCs w:val="18"/>
              </w:rPr>
              <w:t xml:space="preserve"> 2B </w:t>
            </w:r>
            <w:proofErr w:type="spellStart"/>
            <w:r w:rsidRPr="007939A9">
              <w:rPr>
                <w:rFonts w:ascii="Arial" w:hAnsi="Arial" w:cs="Arial"/>
                <w:sz w:val="18"/>
                <w:szCs w:val="18"/>
              </w:rPr>
              <w:t>refers</w:t>
            </w:r>
            <w:proofErr w:type="spellEnd"/>
            <w:r w:rsidRPr="007939A9">
              <w:rPr>
                <w:rFonts w:ascii="Arial" w:hAnsi="Arial" w:cs="Arial"/>
                <w:sz w:val="18"/>
                <w:szCs w:val="18"/>
              </w:rPr>
              <w:t xml:space="preserve"> to DL PRS </w:t>
            </w:r>
            <w:proofErr w:type="spellStart"/>
            <w:r w:rsidRPr="007939A9">
              <w:rPr>
                <w:rFonts w:ascii="Arial" w:hAnsi="Arial" w:cs="Arial"/>
                <w:sz w:val="18"/>
                <w:szCs w:val="18"/>
              </w:rPr>
              <w:t>being</w:t>
            </w:r>
            <w:proofErr w:type="spellEnd"/>
            <w:r w:rsidRPr="007939A9">
              <w:rPr>
                <w:rFonts w:ascii="Arial" w:hAnsi="Arial" w:cs="Arial"/>
                <w:sz w:val="18"/>
                <w:szCs w:val="18"/>
              </w:rPr>
              <w:t xml:space="preserve"> </w:t>
            </w:r>
            <w:proofErr w:type="spellStart"/>
            <w:r w:rsidRPr="007939A9">
              <w:rPr>
                <w:rFonts w:ascii="Arial" w:hAnsi="Arial" w:cs="Arial"/>
                <w:sz w:val="18"/>
                <w:szCs w:val="18"/>
              </w:rPr>
              <w:t>prioritized</w:t>
            </w:r>
            <w:proofErr w:type="spellEnd"/>
            <w:r w:rsidRPr="007939A9">
              <w:rPr>
                <w:rFonts w:ascii="Arial" w:hAnsi="Arial" w:cs="Arial"/>
                <w:sz w:val="18"/>
                <w:szCs w:val="18"/>
              </w:rPr>
              <w:t xml:space="preserve"> </w:t>
            </w:r>
            <w:proofErr w:type="spellStart"/>
            <w:r w:rsidRPr="007939A9">
              <w:rPr>
                <w:rFonts w:ascii="Arial" w:hAnsi="Arial" w:cs="Arial"/>
                <w:sz w:val="18"/>
                <w:szCs w:val="18"/>
              </w:rPr>
              <w:t>over</w:t>
            </w:r>
            <w:proofErr w:type="spellEnd"/>
            <w:r w:rsidRPr="007939A9">
              <w:rPr>
                <w:rFonts w:ascii="Arial" w:hAnsi="Arial" w:cs="Arial"/>
                <w:sz w:val="18"/>
                <w:szCs w:val="18"/>
              </w:rPr>
              <w:t xml:space="preserve"> </w:t>
            </w:r>
            <w:proofErr w:type="spellStart"/>
            <w:r w:rsidRPr="007939A9">
              <w:rPr>
                <w:rFonts w:ascii="Arial" w:hAnsi="Arial" w:cs="Arial"/>
                <w:sz w:val="18"/>
                <w:szCs w:val="18"/>
              </w:rPr>
              <w:t>other</w:t>
            </w:r>
            <w:proofErr w:type="spellEnd"/>
            <w:r w:rsidRPr="007939A9">
              <w:rPr>
                <w:rFonts w:ascii="Arial" w:hAnsi="Arial" w:cs="Arial"/>
                <w:sz w:val="18"/>
                <w:szCs w:val="18"/>
              </w:rPr>
              <w:t xml:space="preserve"> DL </w:t>
            </w:r>
            <w:proofErr w:type="spellStart"/>
            <w:r w:rsidRPr="007939A9">
              <w:rPr>
                <w:rFonts w:ascii="Arial" w:hAnsi="Arial" w:cs="Arial"/>
                <w:sz w:val="18"/>
                <w:szCs w:val="18"/>
              </w:rPr>
              <w:t>signals</w:t>
            </w:r>
            <w:proofErr w:type="spellEnd"/>
            <w:r w:rsidRPr="007939A9">
              <w:rPr>
                <w:rFonts w:ascii="Arial" w:hAnsi="Arial" w:cs="Arial"/>
                <w:sz w:val="18"/>
                <w:szCs w:val="18"/>
              </w:rPr>
              <w:t>/</w:t>
            </w:r>
            <w:proofErr w:type="spellStart"/>
            <w:r w:rsidRPr="007939A9">
              <w:rPr>
                <w:rFonts w:ascii="Arial" w:hAnsi="Arial" w:cs="Arial"/>
                <w:sz w:val="18"/>
                <w:szCs w:val="18"/>
              </w:rPr>
              <w:t>channels</w:t>
            </w:r>
            <w:proofErr w:type="spellEnd"/>
            <w:r w:rsidRPr="007939A9">
              <w:rPr>
                <w:rFonts w:ascii="Arial" w:hAnsi="Arial" w:cs="Arial"/>
                <w:sz w:val="18"/>
                <w:szCs w:val="18"/>
              </w:rPr>
              <w:t xml:space="preserve"> in </w:t>
            </w:r>
            <w:proofErr w:type="spellStart"/>
            <w:r w:rsidRPr="007939A9">
              <w:rPr>
                <w:rFonts w:ascii="Arial" w:hAnsi="Arial" w:cs="Arial"/>
                <w:sz w:val="18"/>
                <w:szCs w:val="18"/>
              </w:rPr>
              <w:t>all</w:t>
            </w:r>
            <w:proofErr w:type="spellEnd"/>
            <w:r w:rsidRPr="007939A9">
              <w:rPr>
                <w:rFonts w:ascii="Arial" w:hAnsi="Arial" w:cs="Arial"/>
                <w:sz w:val="18"/>
                <w:szCs w:val="18"/>
              </w:rPr>
              <w:t xml:space="preserve"> OFDM </w:t>
            </w:r>
            <w:proofErr w:type="spellStart"/>
            <w:r w:rsidRPr="007939A9">
              <w:rPr>
                <w:rFonts w:ascii="Arial" w:hAnsi="Arial" w:cs="Arial"/>
                <w:sz w:val="18"/>
                <w:szCs w:val="18"/>
              </w:rPr>
              <w:t>symbols</w:t>
            </w:r>
            <w:proofErr w:type="spellEnd"/>
            <w:r w:rsidRPr="007939A9">
              <w:rPr>
                <w:rFonts w:ascii="Arial" w:hAnsi="Arial" w:cs="Arial"/>
                <w:sz w:val="18"/>
                <w:szCs w:val="18"/>
              </w:rPr>
              <w:t xml:space="preserve"> </w:t>
            </w:r>
            <w:proofErr w:type="spellStart"/>
            <w:r w:rsidRPr="007939A9">
              <w:rPr>
                <w:rFonts w:ascii="Arial" w:hAnsi="Arial" w:cs="Arial"/>
                <w:sz w:val="18"/>
                <w:szCs w:val="18"/>
              </w:rPr>
              <w:t>within</w:t>
            </w:r>
            <w:proofErr w:type="spellEnd"/>
            <w:r w:rsidRPr="007939A9">
              <w:rPr>
                <w:rFonts w:ascii="Arial" w:hAnsi="Arial" w:cs="Arial"/>
                <w:sz w:val="18"/>
                <w:szCs w:val="18"/>
              </w:rPr>
              <w:t xml:space="preserve"> </w:t>
            </w:r>
            <w:proofErr w:type="spellStart"/>
            <w:r w:rsidRPr="007939A9">
              <w:rPr>
                <w:rFonts w:ascii="Arial" w:hAnsi="Arial" w:cs="Arial"/>
                <w:sz w:val="18"/>
                <w:szCs w:val="18"/>
              </w:rPr>
              <w:t>the</w:t>
            </w:r>
            <w:proofErr w:type="spellEnd"/>
            <w:r w:rsidRPr="007939A9">
              <w:rPr>
                <w:rFonts w:ascii="Arial" w:hAnsi="Arial" w:cs="Arial"/>
                <w:sz w:val="18"/>
                <w:szCs w:val="18"/>
              </w:rPr>
              <w:t xml:space="preserve"> PRS </w:t>
            </w:r>
            <w:proofErr w:type="spellStart"/>
            <w:r w:rsidRPr="007939A9">
              <w:rPr>
                <w:rFonts w:ascii="Arial" w:hAnsi="Arial" w:cs="Arial"/>
                <w:sz w:val="18"/>
                <w:szCs w:val="18"/>
              </w:rPr>
              <w:t>processing</w:t>
            </w:r>
            <w:proofErr w:type="spellEnd"/>
            <w:r w:rsidRPr="007939A9">
              <w:rPr>
                <w:rFonts w:ascii="Arial" w:hAnsi="Arial" w:cs="Arial"/>
                <w:sz w:val="18"/>
                <w:szCs w:val="18"/>
              </w:rPr>
              <w:t xml:space="preserve"> </w:t>
            </w:r>
            <w:proofErr w:type="spellStart"/>
            <w:r w:rsidRPr="007939A9">
              <w:rPr>
                <w:rFonts w:ascii="Arial" w:hAnsi="Arial" w:cs="Arial"/>
                <w:sz w:val="18"/>
                <w:szCs w:val="18"/>
              </w:rPr>
              <w:t>priority</w:t>
            </w:r>
            <w:proofErr w:type="spellEnd"/>
            <w:r w:rsidRPr="007939A9">
              <w:rPr>
                <w:rFonts w:ascii="Arial" w:hAnsi="Arial" w:cs="Arial"/>
                <w:sz w:val="18"/>
                <w:szCs w:val="18"/>
              </w:rPr>
              <w:t xml:space="preserve"> </w:t>
            </w:r>
            <w:proofErr w:type="spellStart"/>
            <w:r w:rsidRPr="007939A9">
              <w:rPr>
                <w:rFonts w:ascii="Arial" w:hAnsi="Arial" w:cs="Arial"/>
                <w:sz w:val="18"/>
                <w:szCs w:val="18"/>
              </w:rPr>
              <w:t>window</w:t>
            </w:r>
            <w:proofErr w:type="spellEnd"/>
            <w:r w:rsidRPr="007939A9">
              <w:rPr>
                <w:rFonts w:ascii="Arial" w:hAnsi="Arial" w:cs="Arial"/>
                <w:sz w:val="18"/>
                <w:szCs w:val="18"/>
              </w:rPr>
              <w:t xml:space="preserve">. </w:t>
            </w:r>
            <w:proofErr w:type="spellStart"/>
            <w:r w:rsidRPr="007939A9">
              <w:rPr>
                <w:rFonts w:ascii="Arial" w:hAnsi="Arial" w:cs="Arial"/>
                <w:sz w:val="18"/>
                <w:szCs w:val="18"/>
              </w:rPr>
              <w:t>The</w:t>
            </w:r>
            <w:proofErr w:type="spellEnd"/>
            <w:r w:rsidRPr="007939A9">
              <w:rPr>
                <w:rFonts w:ascii="Arial" w:hAnsi="Arial" w:cs="Arial"/>
                <w:sz w:val="18"/>
                <w:szCs w:val="18"/>
              </w:rPr>
              <w:t xml:space="preserve"> DL </w:t>
            </w:r>
            <w:proofErr w:type="spellStart"/>
            <w:r w:rsidRPr="007939A9">
              <w:rPr>
                <w:rFonts w:ascii="Arial" w:hAnsi="Arial" w:cs="Arial"/>
                <w:sz w:val="18"/>
                <w:szCs w:val="18"/>
              </w:rPr>
              <w:t>signals</w:t>
            </w:r>
            <w:proofErr w:type="spellEnd"/>
            <w:r w:rsidRPr="007939A9">
              <w:rPr>
                <w:rFonts w:ascii="Arial" w:hAnsi="Arial" w:cs="Arial"/>
                <w:sz w:val="18"/>
                <w:szCs w:val="18"/>
              </w:rPr>
              <w:t>/</w:t>
            </w:r>
            <w:proofErr w:type="spellStart"/>
            <w:r w:rsidRPr="007939A9">
              <w:rPr>
                <w:rFonts w:ascii="Arial" w:hAnsi="Arial" w:cs="Arial"/>
                <w:sz w:val="18"/>
                <w:szCs w:val="18"/>
              </w:rPr>
              <w:t>channels</w:t>
            </w:r>
            <w:proofErr w:type="spellEnd"/>
            <w:r w:rsidRPr="007939A9">
              <w:rPr>
                <w:rFonts w:ascii="Arial" w:hAnsi="Arial" w:cs="Arial"/>
                <w:sz w:val="18"/>
                <w:szCs w:val="18"/>
              </w:rPr>
              <w:t xml:space="preserve"> </w:t>
            </w:r>
            <w:proofErr w:type="spellStart"/>
            <w:r w:rsidRPr="007939A9">
              <w:rPr>
                <w:rFonts w:ascii="Arial" w:hAnsi="Arial" w:cs="Arial"/>
                <w:sz w:val="18"/>
                <w:szCs w:val="18"/>
              </w:rPr>
              <w:t>from</w:t>
            </w:r>
            <w:proofErr w:type="spellEnd"/>
            <w:r w:rsidRPr="007939A9">
              <w:rPr>
                <w:rFonts w:ascii="Arial" w:hAnsi="Arial" w:cs="Arial"/>
                <w:sz w:val="18"/>
                <w:szCs w:val="18"/>
              </w:rPr>
              <w:t xml:space="preserve"> </w:t>
            </w:r>
            <w:proofErr w:type="spellStart"/>
            <w:r w:rsidRPr="007939A9">
              <w:rPr>
                <w:rFonts w:ascii="Arial" w:hAnsi="Arial" w:cs="Arial"/>
                <w:sz w:val="18"/>
                <w:szCs w:val="18"/>
              </w:rPr>
              <w:t>certain</w:t>
            </w:r>
            <w:proofErr w:type="spellEnd"/>
            <w:r w:rsidRPr="007939A9">
              <w:rPr>
                <w:rFonts w:ascii="Arial" w:hAnsi="Arial" w:cs="Arial"/>
                <w:sz w:val="18"/>
                <w:szCs w:val="18"/>
              </w:rPr>
              <w:t xml:space="preserve"> DL </w:t>
            </w:r>
            <w:proofErr w:type="spellStart"/>
            <w:r w:rsidRPr="007939A9">
              <w:rPr>
                <w:rFonts w:ascii="Arial" w:hAnsi="Arial" w:cs="Arial"/>
                <w:sz w:val="18"/>
                <w:szCs w:val="18"/>
              </w:rPr>
              <w:t>CCs</w:t>
            </w:r>
            <w:proofErr w:type="spellEnd"/>
            <w:r w:rsidRPr="007939A9">
              <w:rPr>
                <w:rFonts w:ascii="Arial" w:hAnsi="Arial" w:cs="Arial"/>
                <w:sz w:val="18"/>
                <w:szCs w:val="18"/>
              </w:rPr>
              <w:t xml:space="preserve"> </w:t>
            </w:r>
            <w:proofErr w:type="spellStart"/>
            <w:r w:rsidRPr="007939A9">
              <w:rPr>
                <w:rFonts w:ascii="Arial" w:hAnsi="Arial" w:cs="Arial"/>
                <w:sz w:val="18"/>
                <w:szCs w:val="18"/>
              </w:rPr>
              <w:t>are</w:t>
            </w:r>
            <w:proofErr w:type="spellEnd"/>
            <w:r w:rsidRPr="007939A9">
              <w:rPr>
                <w:rFonts w:ascii="Arial" w:hAnsi="Arial" w:cs="Arial"/>
                <w:sz w:val="18"/>
                <w:szCs w:val="18"/>
              </w:rPr>
              <w:t xml:space="preserve"> </w:t>
            </w:r>
            <w:proofErr w:type="spellStart"/>
            <w:r w:rsidRPr="007939A9">
              <w:rPr>
                <w:rFonts w:ascii="Arial" w:hAnsi="Arial" w:cs="Arial"/>
                <w:sz w:val="18"/>
                <w:szCs w:val="18"/>
              </w:rPr>
              <w:t>affected</w:t>
            </w:r>
            <w:proofErr w:type="spellEnd"/>
            <w:r w:rsidRPr="007939A9">
              <w:rPr>
                <w:rFonts w:ascii="Arial" w:hAnsi="Arial" w:cs="Arial"/>
                <w:sz w:val="18"/>
                <w:szCs w:val="18"/>
              </w:rPr>
              <w:t>.</w:t>
            </w:r>
          </w:p>
          <w:p w14:paraId="68ACECB0" w14:textId="77777777" w:rsidR="007939A9" w:rsidRPr="007939A9" w:rsidRDefault="007939A9" w:rsidP="007939A9">
            <w:pPr>
              <w:pStyle w:val="ListParagraph"/>
              <w:numPr>
                <w:ilvl w:val="0"/>
                <w:numId w:val="31"/>
              </w:numPr>
              <w:autoSpaceDE w:val="0"/>
              <w:autoSpaceDN w:val="0"/>
              <w:adjustRightInd w:val="0"/>
              <w:snapToGrid w:val="0"/>
              <w:spacing w:afterLines="50" w:after="120"/>
              <w:jc w:val="both"/>
              <w:rPr>
                <w:rFonts w:ascii="Arial" w:hAnsi="Arial" w:cs="Arial"/>
                <w:sz w:val="18"/>
                <w:szCs w:val="18"/>
              </w:rPr>
            </w:pPr>
            <w:proofErr w:type="spellStart"/>
            <w:r w:rsidRPr="007939A9">
              <w:rPr>
                <w:rFonts w:ascii="Arial" w:hAnsi="Arial" w:cs="Arial"/>
                <w:sz w:val="18"/>
                <w:szCs w:val="18"/>
              </w:rPr>
              <w:t>Type</w:t>
            </w:r>
            <w:proofErr w:type="spellEnd"/>
            <w:r w:rsidRPr="007939A9">
              <w:rPr>
                <w:rFonts w:ascii="Arial" w:hAnsi="Arial" w:cs="Arial"/>
                <w:sz w:val="18"/>
                <w:szCs w:val="18"/>
              </w:rPr>
              <w:t xml:space="preserve"> 2C </w:t>
            </w:r>
            <w:proofErr w:type="spellStart"/>
            <w:r w:rsidRPr="007939A9">
              <w:rPr>
                <w:rFonts w:ascii="Arial" w:hAnsi="Arial" w:cs="Arial"/>
                <w:sz w:val="18"/>
                <w:szCs w:val="18"/>
              </w:rPr>
              <w:t>refers</w:t>
            </w:r>
            <w:proofErr w:type="spellEnd"/>
            <w:r w:rsidRPr="007939A9">
              <w:rPr>
                <w:rFonts w:ascii="Arial" w:hAnsi="Arial" w:cs="Arial"/>
                <w:sz w:val="18"/>
                <w:szCs w:val="18"/>
              </w:rPr>
              <w:t xml:space="preserve"> to DL PRS </w:t>
            </w:r>
            <w:proofErr w:type="spellStart"/>
            <w:r w:rsidRPr="007939A9">
              <w:rPr>
                <w:rFonts w:ascii="Arial" w:hAnsi="Arial" w:cs="Arial"/>
                <w:sz w:val="18"/>
                <w:szCs w:val="18"/>
              </w:rPr>
              <w:t>being</w:t>
            </w:r>
            <w:proofErr w:type="spellEnd"/>
            <w:r w:rsidRPr="007939A9">
              <w:rPr>
                <w:rFonts w:ascii="Arial" w:hAnsi="Arial" w:cs="Arial"/>
                <w:sz w:val="18"/>
                <w:szCs w:val="18"/>
              </w:rPr>
              <w:t xml:space="preserve"> </w:t>
            </w:r>
            <w:proofErr w:type="spellStart"/>
            <w:r w:rsidRPr="007939A9">
              <w:rPr>
                <w:rFonts w:ascii="Arial" w:hAnsi="Arial" w:cs="Arial"/>
                <w:sz w:val="18"/>
                <w:szCs w:val="18"/>
              </w:rPr>
              <w:t>prioritized</w:t>
            </w:r>
            <w:proofErr w:type="spellEnd"/>
            <w:r w:rsidRPr="007939A9">
              <w:rPr>
                <w:rFonts w:ascii="Arial" w:hAnsi="Arial" w:cs="Arial"/>
                <w:sz w:val="18"/>
                <w:szCs w:val="18"/>
              </w:rPr>
              <w:t xml:space="preserve"> </w:t>
            </w:r>
            <w:proofErr w:type="spellStart"/>
            <w:r w:rsidRPr="007939A9">
              <w:rPr>
                <w:rFonts w:ascii="Arial" w:hAnsi="Arial" w:cs="Arial"/>
                <w:sz w:val="18"/>
                <w:szCs w:val="18"/>
              </w:rPr>
              <w:t>over</w:t>
            </w:r>
            <w:proofErr w:type="spellEnd"/>
            <w:r w:rsidRPr="007939A9">
              <w:rPr>
                <w:rFonts w:ascii="Arial" w:hAnsi="Arial" w:cs="Arial"/>
                <w:sz w:val="18"/>
                <w:szCs w:val="18"/>
              </w:rPr>
              <w:t xml:space="preserve"> </w:t>
            </w:r>
            <w:proofErr w:type="spellStart"/>
            <w:r w:rsidRPr="007939A9">
              <w:rPr>
                <w:rFonts w:ascii="Arial" w:hAnsi="Arial" w:cs="Arial"/>
                <w:sz w:val="18"/>
                <w:szCs w:val="18"/>
              </w:rPr>
              <w:t>other</w:t>
            </w:r>
            <w:proofErr w:type="spellEnd"/>
            <w:r w:rsidRPr="007939A9">
              <w:rPr>
                <w:rFonts w:ascii="Arial" w:hAnsi="Arial" w:cs="Arial"/>
                <w:sz w:val="18"/>
                <w:szCs w:val="18"/>
              </w:rPr>
              <w:t xml:space="preserve"> DL </w:t>
            </w:r>
            <w:proofErr w:type="spellStart"/>
            <w:r w:rsidRPr="007939A9">
              <w:rPr>
                <w:rFonts w:ascii="Arial" w:hAnsi="Arial" w:cs="Arial"/>
                <w:sz w:val="18"/>
                <w:szCs w:val="18"/>
              </w:rPr>
              <w:t>signals</w:t>
            </w:r>
            <w:proofErr w:type="spellEnd"/>
            <w:r w:rsidRPr="007939A9">
              <w:rPr>
                <w:rFonts w:ascii="Arial" w:hAnsi="Arial" w:cs="Arial"/>
                <w:sz w:val="18"/>
                <w:szCs w:val="18"/>
              </w:rPr>
              <w:t>/</w:t>
            </w:r>
            <w:proofErr w:type="spellStart"/>
            <w:r w:rsidRPr="007939A9">
              <w:rPr>
                <w:rFonts w:ascii="Arial" w:hAnsi="Arial" w:cs="Arial"/>
                <w:sz w:val="18"/>
                <w:szCs w:val="18"/>
              </w:rPr>
              <w:t>channels</w:t>
            </w:r>
            <w:proofErr w:type="spellEnd"/>
            <w:r w:rsidRPr="007939A9">
              <w:rPr>
                <w:rFonts w:ascii="Arial" w:hAnsi="Arial" w:cs="Arial"/>
                <w:sz w:val="18"/>
                <w:szCs w:val="18"/>
              </w:rPr>
              <w:t xml:space="preserve"> </w:t>
            </w:r>
            <w:proofErr w:type="spellStart"/>
            <w:r w:rsidRPr="007939A9">
              <w:rPr>
                <w:rFonts w:ascii="Arial" w:hAnsi="Arial" w:cs="Arial"/>
                <w:sz w:val="18"/>
                <w:szCs w:val="18"/>
              </w:rPr>
              <w:t>only</w:t>
            </w:r>
            <w:proofErr w:type="spellEnd"/>
            <w:r w:rsidRPr="007939A9">
              <w:rPr>
                <w:rFonts w:ascii="Arial" w:hAnsi="Arial" w:cs="Arial"/>
                <w:sz w:val="18"/>
                <w:szCs w:val="18"/>
              </w:rPr>
              <w:t xml:space="preserve"> in DL PRS </w:t>
            </w:r>
            <w:proofErr w:type="spellStart"/>
            <w:r w:rsidRPr="007939A9">
              <w:rPr>
                <w:rFonts w:ascii="Arial" w:hAnsi="Arial" w:cs="Arial"/>
                <w:sz w:val="18"/>
                <w:szCs w:val="18"/>
              </w:rPr>
              <w:t>symbols</w:t>
            </w:r>
            <w:proofErr w:type="spellEnd"/>
            <w:r w:rsidRPr="007939A9">
              <w:rPr>
                <w:rFonts w:ascii="Arial" w:hAnsi="Arial" w:cs="Arial"/>
                <w:sz w:val="18"/>
                <w:szCs w:val="18"/>
              </w:rPr>
              <w:t xml:space="preserve"> </w:t>
            </w:r>
            <w:proofErr w:type="spellStart"/>
            <w:r w:rsidRPr="007939A9">
              <w:rPr>
                <w:rFonts w:ascii="Arial" w:hAnsi="Arial" w:cs="Arial"/>
                <w:sz w:val="18"/>
                <w:szCs w:val="18"/>
              </w:rPr>
              <w:t>within</w:t>
            </w:r>
            <w:proofErr w:type="spellEnd"/>
            <w:r w:rsidRPr="007939A9">
              <w:rPr>
                <w:rFonts w:ascii="Arial" w:hAnsi="Arial" w:cs="Arial"/>
                <w:sz w:val="18"/>
                <w:szCs w:val="18"/>
              </w:rPr>
              <w:t xml:space="preserve"> </w:t>
            </w:r>
            <w:proofErr w:type="spellStart"/>
            <w:r w:rsidRPr="007939A9">
              <w:rPr>
                <w:rFonts w:ascii="Arial" w:hAnsi="Arial" w:cs="Arial"/>
                <w:sz w:val="18"/>
                <w:szCs w:val="18"/>
              </w:rPr>
              <w:t>the</w:t>
            </w:r>
            <w:proofErr w:type="spellEnd"/>
            <w:r w:rsidRPr="007939A9">
              <w:rPr>
                <w:rFonts w:ascii="Arial" w:hAnsi="Arial" w:cs="Arial"/>
                <w:sz w:val="18"/>
                <w:szCs w:val="18"/>
              </w:rPr>
              <w:t xml:space="preserve"> PRS </w:t>
            </w:r>
            <w:proofErr w:type="spellStart"/>
            <w:r w:rsidRPr="007939A9">
              <w:rPr>
                <w:rFonts w:ascii="Arial" w:hAnsi="Arial" w:cs="Arial"/>
                <w:sz w:val="18"/>
                <w:szCs w:val="18"/>
              </w:rPr>
              <w:t>processing</w:t>
            </w:r>
            <w:proofErr w:type="spellEnd"/>
            <w:r w:rsidRPr="007939A9">
              <w:rPr>
                <w:rFonts w:ascii="Arial" w:hAnsi="Arial" w:cs="Arial"/>
                <w:sz w:val="18"/>
                <w:szCs w:val="18"/>
              </w:rPr>
              <w:t xml:space="preserve"> </w:t>
            </w:r>
            <w:proofErr w:type="spellStart"/>
            <w:r w:rsidRPr="007939A9">
              <w:rPr>
                <w:rFonts w:ascii="Arial" w:hAnsi="Arial" w:cs="Arial"/>
                <w:sz w:val="18"/>
                <w:szCs w:val="18"/>
              </w:rPr>
              <w:t>priority</w:t>
            </w:r>
            <w:proofErr w:type="spellEnd"/>
            <w:r w:rsidRPr="007939A9">
              <w:rPr>
                <w:rFonts w:ascii="Arial" w:hAnsi="Arial" w:cs="Arial"/>
                <w:sz w:val="18"/>
                <w:szCs w:val="18"/>
              </w:rPr>
              <w:t xml:space="preserve"> </w:t>
            </w:r>
            <w:proofErr w:type="spellStart"/>
            <w:r w:rsidRPr="007939A9">
              <w:rPr>
                <w:rFonts w:ascii="Arial" w:hAnsi="Arial" w:cs="Arial"/>
                <w:sz w:val="18"/>
                <w:szCs w:val="18"/>
              </w:rPr>
              <w:t>window</w:t>
            </w:r>
            <w:proofErr w:type="spellEnd"/>
            <w:r w:rsidRPr="007939A9">
              <w:rPr>
                <w:rFonts w:ascii="Arial" w:hAnsi="Arial" w:cs="Arial"/>
                <w:sz w:val="18"/>
                <w:szCs w:val="18"/>
              </w:rPr>
              <w:t>.</w:t>
            </w:r>
          </w:p>
          <w:p w14:paraId="4D00FADF" w14:textId="77777777" w:rsidR="007939A9" w:rsidRPr="007939A9" w:rsidRDefault="007939A9" w:rsidP="00B96F1E">
            <w:pPr>
              <w:ind w:left="46"/>
              <w:rPr>
                <w:rFonts w:ascii="Arial" w:hAnsi="Arial" w:cs="Arial"/>
                <w:sz w:val="18"/>
                <w:szCs w:val="18"/>
              </w:rPr>
            </w:pPr>
            <w:r w:rsidRPr="007939A9">
              <w:rPr>
                <w:rFonts w:ascii="Arial" w:hAnsi="Arial" w:cs="Arial"/>
                <w:sz w:val="18"/>
                <w:szCs w:val="18"/>
              </w:rPr>
              <w:t xml:space="preserve">Note: When the UE determines higher priority for other DL signals/channels over the PRS measurement/processing, the UE is not expected to measure/process DL PRS which is applicable to </w:t>
            </w:r>
            <w:proofErr w:type="gramStart"/>
            <w:r w:rsidRPr="007939A9">
              <w:rPr>
                <w:rFonts w:ascii="Arial" w:hAnsi="Arial" w:cs="Arial"/>
                <w:sz w:val="18"/>
                <w:szCs w:val="18"/>
              </w:rPr>
              <w:t>all of</w:t>
            </w:r>
            <w:proofErr w:type="gramEnd"/>
            <w:r w:rsidRPr="007939A9">
              <w:rPr>
                <w:rFonts w:ascii="Arial" w:hAnsi="Arial" w:cs="Arial"/>
                <w:sz w:val="18"/>
                <w:szCs w:val="18"/>
              </w:rPr>
              <w:t xml:space="preserve"> the above capability options.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9A51C2C" w14:textId="77777777" w:rsidR="007939A9" w:rsidRPr="007939A9" w:rsidRDefault="007939A9" w:rsidP="00B96F1E">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E3691B0" w14:textId="77777777" w:rsidR="007939A9" w:rsidRPr="007939A9" w:rsidRDefault="007939A9" w:rsidP="00B96F1E">
            <w:pPr>
              <w:pStyle w:val="TAL"/>
              <w:rPr>
                <w:rFonts w:cs="Arial"/>
                <w:szCs w:val="18"/>
                <w:lang w:eastAsia="zh-CN"/>
              </w:rPr>
            </w:pPr>
            <w:r w:rsidRPr="007939A9">
              <w:rPr>
                <w:rFonts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E7FCE46" w14:textId="77777777" w:rsidR="007939A9" w:rsidRPr="007939A9" w:rsidRDefault="007939A9" w:rsidP="00B96F1E">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8193C41" w14:textId="77777777" w:rsidR="007939A9" w:rsidRPr="007939A9" w:rsidRDefault="007939A9" w:rsidP="00B96F1E">
            <w:pPr>
              <w:pStyle w:val="TAL"/>
              <w:rPr>
                <w:rFonts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B2967E0" w14:textId="77777777" w:rsidR="007939A9" w:rsidRPr="007939A9" w:rsidRDefault="007939A9" w:rsidP="00B96F1E">
            <w:pPr>
              <w:pStyle w:val="TAL"/>
              <w:rPr>
                <w:rFonts w:cs="Arial"/>
                <w:szCs w:val="18"/>
                <w:lang w:eastAsia="ja-JP"/>
              </w:rPr>
            </w:pPr>
            <w:r w:rsidRPr="007939A9">
              <w:rPr>
                <w:rFonts w:cs="Arial"/>
                <w:szCs w:val="18"/>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E82C32E" w14:textId="77777777" w:rsidR="007939A9" w:rsidRPr="007939A9" w:rsidRDefault="007939A9" w:rsidP="00B96F1E">
            <w:pPr>
              <w:pStyle w:val="TAL"/>
              <w:rPr>
                <w:rFonts w:cs="Arial"/>
                <w:szCs w:val="18"/>
                <w:lang w:eastAsia="ja-JP"/>
              </w:rPr>
            </w:pPr>
            <w:r w:rsidRPr="007939A9">
              <w:rPr>
                <w:rFonts w:cs="Arial"/>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986AE81" w14:textId="77777777" w:rsidR="007939A9" w:rsidRPr="007939A9" w:rsidRDefault="007939A9" w:rsidP="00B96F1E">
            <w:pPr>
              <w:pStyle w:val="TAL"/>
              <w:rPr>
                <w:rFonts w:cs="Arial"/>
                <w:szCs w:val="18"/>
                <w:lang w:eastAsia="ja-JP"/>
              </w:rPr>
            </w:pPr>
            <w:r w:rsidRPr="007939A9">
              <w:rPr>
                <w:rFonts w:cs="Arial"/>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EE148D5" w14:textId="77777777" w:rsidR="007939A9" w:rsidRPr="007939A9" w:rsidRDefault="007939A9" w:rsidP="00B96F1E">
            <w:pPr>
              <w:pStyle w:val="TAL"/>
              <w:rPr>
                <w:rFonts w:cs="Arial"/>
                <w:szCs w:val="18"/>
                <w:lang w:eastAsia="ja-JP"/>
              </w:rPr>
            </w:pPr>
            <w:r w:rsidRPr="007939A9">
              <w:rPr>
                <w:rFonts w:cs="Arial"/>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3B3CF2D" w14:textId="77777777" w:rsidR="007939A9" w:rsidRPr="007939A9" w:rsidRDefault="007939A9" w:rsidP="00B96F1E">
            <w:pPr>
              <w:pStyle w:val="TAL"/>
              <w:rPr>
                <w:rFonts w:cs="Arial"/>
                <w:szCs w:val="18"/>
              </w:rPr>
            </w:pPr>
            <w:r w:rsidRPr="007939A9">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41FA2DF" w14:textId="77777777" w:rsidR="007939A9" w:rsidRPr="007939A9" w:rsidRDefault="007939A9" w:rsidP="00B96F1E">
            <w:pPr>
              <w:pStyle w:val="TAL"/>
              <w:rPr>
                <w:rFonts w:cs="Arial"/>
                <w:szCs w:val="18"/>
              </w:rPr>
            </w:pPr>
            <w:r w:rsidRPr="007939A9">
              <w:rPr>
                <w:rFonts w:cs="Arial"/>
                <w:szCs w:val="18"/>
              </w:rPr>
              <w:t xml:space="preserve">Optional with capability </w:t>
            </w:r>
            <w:proofErr w:type="spellStart"/>
            <w:r w:rsidRPr="007939A9">
              <w:rPr>
                <w:rFonts w:cs="Arial"/>
                <w:szCs w:val="18"/>
              </w:rPr>
              <w:t>signaling</w:t>
            </w:r>
            <w:proofErr w:type="spellEnd"/>
          </w:p>
        </w:tc>
      </w:tr>
      <w:tr w:rsidR="007939A9" w:rsidRPr="007939A9" w14:paraId="566D724A" w14:textId="77777777" w:rsidTr="00B96F1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4A2FC62" w14:textId="77777777" w:rsidR="007939A9" w:rsidRPr="007939A9" w:rsidRDefault="007939A9" w:rsidP="00B96F1E">
            <w:pPr>
              <w:pStyle w:val="TAL"/>
              <w:rPr>
                <w:rFonts w:cs="Arial"/>
                <w:szCs w:val="18"/>
                <w:lang w:eastAsia="ja-JP"/>
              </w:rPr>
            </w:pPr>
            <w:r w:rsidRPr="007939A9">
              <w:rPr>
                <w:rFonts w:cs="Arial"/>
                <w:szCs w:val="18"/>
                <w:lang w:eastAsia="ja-JP"/>
              </w:rPr>
              <w:t xml:space="preserve">27. </w:t>
            </w:r>
            <w:proofErr w:type="spellStart"/>
            <w:r w:rsidRPr="007939A9">
              <w:rPr>
                <w:rFonts w:cs="Arial"/>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B92686" w14:textId="77777777" w:rsidR="007939A9" w:rsidRPr="007939A9" w:rsidRDefault="007939A9" w:rsidP="00B96F1E">
            <w:pPr>
              <w:pStyle w:val="TAL"/>
              <w:rPr>
                <w:rFonts w:cs="Arial"/>
                <w:szCs w:val="18"/>
                <w:lang w:eastAsia="ja-JP"/>
              </w:rPr>
            </w:pPr>
            <w:r w:rsidRPr="007939A9">
              <w:rPr>
                <w:rFonts w:cs="Arial"/>
                <w:szCs w:val="18"/>
                <w:lang w:eastAsia="ja-JP"/>
              </w:rPr>
              <w:t>27-u6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907C43C" w14:textId="77777777" w:rsidR="007939A9" w:rsidRPr="007939A9" w:rsidDel="002E6131" w:rsidRDefault="007939A9" w:rsidP="00B96F1E">
            <w:pPr>
              <w:pStyle w:val="TAL"/>
              <w:rPr>
                <w:rFonts w:cs="Arial"/>
                <w:szCs w:val="18"/>
                <w:lang w:eastAsia="zh-CN"/>
              </w:rPr>
            </w:pPr>
            <w:r w:rsidRPr="007939A9">
              <w:rPr>
                <w:rFonts w:cs="Arial"/>
                <w:szCs w:val="18"/>
              </w:rPr>
              <w:t>PRS Processing Capability outside MG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A001EAB" w14:textId="77777777" w:rsidR="007939A9" w:rsidRPr="007939A9" w:rsidRDefault="007939A9" w:rsidP="00B96F1E">
            <w:pPr>
              <w:pStyle w:val="TAL"/>
              <w:rPr>
                <w:rFonts w:eastAsia="Times New Roman" w:cs="Arial"/>
                <w:szCs w:val="18"/>
              </w:rPr>
            </w:pPr>
            <w:r w:rsidRPr="007939A9">
              <w:rPr>
                <w:rFonts w:cs="Arial"/>
                <w:szCs w:val="18"/>
              </w:rPr>
              <w:t>1.</w:t>
            </w:r>
            <w:r w:rsidRPr="007939A9">
              <w:rPr>
                <w:rFonts w:cs="Arial"/>
                <w:szCs w:val="18"/>
                <w:lang w:eastAsia="ko-KR"/>
              </w:rPr>
              <w:t xml:space="preserve"> </w:t>
            </w:r>
            <w:r w:rsidRPr="007939A9">
              <w:rPr>
                <w:rFonts w:cs="Arial"/>
                <w:szCs w:val="18"/>
              </w:rPr>
              <w:t>DL PRS buffering capability: Type 1 or Type 2</w:t>
            </w:r>
          </w:p>
          <w:p w14:paraId="01A55D0B" w14:textId="77777777" w:rsidR="007939A9" w:rsidRPr="007939A9" w:rsidRDefault="007939A9" w:rsidP="00B96F1E">
            <w:pPr>
              <w:pStyle w:val="TAL"/>
              <w:ind w:left="599" w:hanging="316"/>
              <w:rPr>
                <w:rFonts w:cs="Arial"/>
                <w:szCs w:val="18"/>
              </w:rPr>
            </w:pPr>
            <w:r w:rsidRPr="007939A9">
              <w:rPr>
                <w:rFonts w:cs="Arial"/>
                <w:szCs w:val="18"/>
              </w:rPr>
              <w:t>a)</w:t>
            </w:r>
            <w:r w:rsidRPr="007939A9">
              <w:rPr>
                <w:rFonts w:cs="Arial"/>
                <w:szCs w:val="18"/>
              </w:rPr>
              <w:tab/>
              <w:t>Type 1 – sub-slot/symbol level buffering</w:t>
            </w:r>
          </w:p>
          <w:p w14:paraId="3FEF1715" w14:textId="77777777" w:rsidR="007939A9" w:rsidRPr="007939A9" w:rsidRDefault="007939A9" w:rsidP="00B96F1E">
            <w:pPr>
              <w:pStyle w:val="TAL"/>
              <w:ind w:left="599" w:hanging="316"/>
              <w:rPr>
                <w:rFonts w:cs="Arial"/>
                <w:szCs w:val="18"/>
              </w:rPr>
            </w:pPr>
            <w:r w:rsidRPr="007939A9">
              <w:rPr>
                <w:rFonts w:cs="Arial"/>
                <w:szCs w:val="18"/>
              </w:rPr>
              <w:t>b)</w:t>
            </w:r>
            <w:r w:rsidRPr="007939A9">
              <w:rPr>
                <w:rFonts w:cs="Arial"/>
                <w:szCs w:val="18"/>
              </w:rPr>
              <w:tab/>
              <w:t>Type 2 – slot level buffering</w:t>
            </w:r>
          </w:p>
          <w:p w14:paraId="52556149" w14:textId="77777777" w:rsidR="007939A9" w:rsidRPr="007939A9" w:rsidRDefault="007939A9" w:rsidP="00B96F1E">
            <w:pPr>
              <w:pStyle w:val="TAL"/>
              <w:rPr>
                <w:rFonts w:cs="Arial"/>
                <w:szCs w:val="18"/>
              </w:rPr>
            </w:pPr>
          </w:p>
          <w:p w14:paraId="30821EF6" w14:textId="77777777" w:rsidR="007939A9" w:rsidRPr="007939A9" w:rsidRDefault="007939A9" w:rsidP="00B96F1E">
            <w:pPr>
              <w:pStyle w:val="TAL"/>
              <w:rPr>
                <w:rFonts w:cs="Arial"/>
                <w:szCs w:val="18"/>
              </w:rPr>
            </w:pPr>
            <w:r w:rsidRPr="007939A9">
              <w:rPr>
                <w:rFonts w:cs="Arial"/>
                <w:szCs w:val="18"/>
              </w:rPr>
              <w:t>2.</w:t>
            </w:r>
            <w:r w:rsidRPr="007939A9">
              <w:rPr>
                <w:rFonts w:cs="Arial"/>
                <w:szCs w:val="18"/>
                <w:lang w:eastAsia="ko-KR"/>
              </w:rPr>
              <w:t xml:space="preserve"> </w:t>
            </w:r>
            <w:r w:rsidRPr="007939A9">
              <w:rPr>
                <w:rFonts w:cs="Arial"/>
                <w:szCs w:val="18"/>
              </w:rPr>
              <w:t xml:space="preserve">Duration of DL PRS symbols N in units of </w:t>
            </w:r>
            <w:proofErr w:type="spellStart"/>
            <w:r w:rsidRPr="007939A9">
              <w:rPr>
                <w:rFonts w:cs="Arial"/>
                <w:szCs w:val="18"/>
              </w:rPr>
              <w:t>ms</w:t>
            </w:r>
            <w:proofErr w:type="spellEnd"/>
            <w:r w:rsidRPr="007939A9">
              <w:rPr>
                <w:rFonts w:cs="Arial"/>
                <w:szCs w:val="18"/>
              </w:rPr>
              <w:t xml:space="preserve"> a UE can process every T </w:t>
            </w:r>
            <w:proofErr w:type="spellStart"/>
            <w:r w:rsidRPr="007939A9">
              <w:rPr>
                <w:rFonts w:cs="Arial"/>
                <w:szCs w:val="18"/>
              </w:rPr>
              <w:t>ms</w:t>
            </w:r>
            <w:proofErr w:type="spellEnd"/>
            <w:r w:rsidRPr="007939A9">
              <w:rPr>
                <w:rFonts w:cs="Arial"/>
                <w:szCs w:val="18"/>
              </w:rPr>
              <w:t xml:space="preserve"> assuming maximum DL PRS bandwidth in MHz, which is supported and reported by UE.</w:t>
            </w:r>
          </w:p>
          <w:p w14:paraId="0AEA9D5C" w14:textId="77777777" w:rsidR="007939A9" w:rsidRPr="007939A9" w:rsidRDefault="007939A9" w:rsidP="00B96F1E">
            <w:pPr>
              <w:pStyle w:val="TAL"/>
              <w:ind w:left="599" w:hanging="316"/>
              <w:rPr>
                <w:rFonts w:cs="Arial"/>
                <w:szCs w:val="18"/>
              </w:rPr>
            </w:pPr>
            <w:r w:rsidRPr="007939A9">
              <w:rPr>
                <w:rFonts w:cs="Arial"/>
                <w:szCs w:val="18"/>
              </w:rPr>
              <w:t>a)</w:t>
            </w:r>
            <w:r w:rsidRPr="007939A9">
              <w:rPr>
                <w:rFonts w:cs="Arial"/>
                <w:szCs w:val="18"/>
              </w:rPr>
              <w:tab/>
              <w:t>Type 1 – sub-slot/symbol level buffering</w:t>
            </w:r>
          </w:p>
          <w:p w14:paraId="65A38BAA" w14:textId="77777777" w:rsidR="007939A9" w:rsidRPr="007939A9" w:rsidRDefault="007939A9" w:rsidP="00B96F1E">
            <w:pPr>
              <w:pStyle w:val="TAL"/>
              <w:ind w:left="599" w:hanging="316"/>
              <w:rPr>
                <w:rFonts w:cs="Arial"/>
                <w:szCs w:val="18"/>
              </w:rPr>
            </w:pPr>
            <w:r w:rsidRPr="007939A9">
              <w:rPr>
                <w:rFonts w:cs="Arial"/>
                <w:szCs w:val="18"/>
              </w:rPr>
              <w:t>b)</w:t>
            </w:r>
            <w:r w:rsidRPr="007939A9">
              <w:rPr>
                <w:rFonts w:cs="Arial"/>
                <w:szCs w:val="18"/>
              </w:rPr>
              <w:tab/>
              <w:t xml:space="preserve">N: {0.125, 0.25, 0.5, 1, 2, 4, 6, 8, 12, 16, 20, 25, 30, 32, 35, 40, 45, 50} </w:t>
            </w:r>
            <w:proofErr w:type="spellStart"/>
            <w:r w:rsidRPr="007939A9">
              <w:rPr>
                <w:rFonts w:cs="Arial"/>
                <w:szCs w:val="18"/>
              </w:rPr>
              <w:t>ms</w:t>
            </w:r>
            <w:proofErr w:type="spellEnd"/>
          </w:p>
          <w:p w14:paraId="4E31F045" w14:textId="77777777" w:rsidR="007939A9" w:rsidRPr="007939A9" w:rsidRDefault="007939A9" w:rsidP="00B96F1E">
            <w:pPr>
              <w:pStyle w:val="TAL"/>
              <w:rPr>
                <w:rFonts w:cs="Arial"/>
                <w:szCs w:val="18"/>
              </w:rPr>
            </w:pPr>
          </w:p>
          <w:p w14:paraId="6CDB560A" w14:textId="77777777" w:rsidR="007939A9" w:rsidRPr="007939A9" w:rsidRDefault="007939A9" w:rsidP="00B96F1E">
            <w:pPr>
              <w:pStyle w:val="TAL"/>
              <w:rPr>
                <w:rFonts w:cs="Arial"/>
                <w:szCs w:val="18"/>
              </w:rPr>
            </w:pPr>
            <w:r w:rsidRPr="007939A9">
              <w:rPr>
                <w:rFonts w:cs="Arial"/>
                <w:szCs w:val="18"/>
              </w:rPr>
              <w:t>3.</w:t>
            </w:r>
            <w:r w:rsidRPr="007939A9">
              <w:rPr>
                <w:rFonts w:cs="Arial"/>
                <w:szCs w:val="18"/>
                <w:lang w:eastAsia="ko-KR"/>
              </w:rPr>
              <w:t xml:space="preserve"> </w:t>
            </w:r>
            <w:r w:rsidRPr="007939A9">
              <w:rPr>
                <w:rFonts w:cs="Arial"/>
                <w:szCs w:val="18"/>
              </w:rPr>
              <w:t>Max number of DL PRS resources that UE can process in a slot under it</w:t>
            </w:r>
          </w:p>
          <w:p w14:paraId="3580A8B5" w14:textId="77777777" w:rsidR="007939A9" w:rsidRPr="007939A9" w:rsidRDefault="007939A9" w:rsidP="00B96F1E">
            <w:pPr>
              <w:pStyle w:val="TAL"/>
              <w:ind w:left="599" w:hanging="283"/>
              <w:rPr>
                <w:rFonts w:cs="Arial"/>
                <w:szCs w:val="18"/>
              </w:rPr>
            </w:pPr>
            <w:r w:rsidRPr="007939A9">
              <w:rPr>
                <w:rFonts w:cs="Arial"/>
                <w:szCs w:val="18"/>
              </w:rPr>
              <w:t>a)</w:t>
            </w:r>
            <w:r w:rsidRPr="007939A9">
              <w:rPr>
                <w:rFonts w:cs="Arial"/>
                <w:szCs w:val="18"/>
              </w:rPr>
              <w:tab/>
              <w:t>FR1 bands: {1, 2, 4, 6, 8, 12, 16, 24, 32, 48, 64} for each SCS: 15kHz, 30kHz, 60kHz</w:t>
            </w:r>
          </w:p>
          <w:p w14:paraId="23D4F0F6" w14:textId="77777777" w:rsidR="007939A9" w:rsidRPr="007939A9" w:rsidDel="002E6131" w:rsidRDefault="007939A9" w:rsidP="00B96F1E">
            <w:pPr>
              <w:pStyle w:val="TAL"/>
              <w:ind w:left="599" w:hanging="283"/>
              <w:rPr>
                <w:rFonts w:cs="Arial"/>
                <w:szCs w:val="18"/>
              </w:rPr>
            </w:pPr>
            <w:r w:rsidRPr="007939A9">
              <w:rPr>
                <w:rFonts w:cs="Arial"/>
                <w:szCs w:val="18"/>
              </w:rPr>
              <w:t>b)</w:t>
            </w:r>
            <w:r w:rsidRPr="007939A9">
              <w:rPr>
                <w:rFonts w:cs="Arial"/>
                <w:szCs w:val="18"/>
              </w:rPr>
              <w:tab/>
              <w:t>FR2 bands: {1, 2, 4, 6, 8, 12, 16, 24, 32, 48, 64} for each SCS: 60kHz, 120kHz</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B2CD29A" w14:textId="77777777" w:rsidR="007939A9" w:rsidRPr="007939A9" w:rsidRDefault="007939A9" w:rsidP="00B96F1E">
            <w:pPr>
              <w:pStyle w:val="TAL"/>
              <w:rPr>
                <w:rFonts w:cs="Arial"/>
                <w:szCs w:val="18"/>
              </w:rPr>
            </w:pPr>
            <w:r w:rsidRPr="007939A9">
              <w:rPr>
                <w:rFonts w:cs="Arial"/>
                <w:szCs w:val="18"/>
                <w:lang w:eastAsia="ja-JP"/>
              </w:rPr>
              <w:t>27-u5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198317E" w14:textId="77777777" w:rsidR="007939A9" w:rsidRPr="007939A9" w:rsidRDefault="007939A9" w:rsidP="00B96F1E">
            <w:pPr>
              <w:pStyle w:val="TAL"/>
              <w:rPr>
                <w:rFonts w:cs="Arial"/>
                <w:szCs w:val="18"/>
                <w:lang w:eastAsia="zh-CN"/>
              </w:rPr>
            </w:pPr>
            <w:r w:rsidRPr="007939A9">
              <w:rPr>
                <w:rFonts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6AF768F" w14:textId="77777777" w:rsidR="007939A9" w:rsidRPr="007939A9" w:rsidRDefault="007939A9" w:rsidP="00B96F1E">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463FFE1" w14:textId="77777777" w:rsidR="007939A9" w:rsidRPr="007939A9" w:rsidRDefault="007939A9" w:rsidP="00B96F1E">
            <w:pPr>
              <w:pStyle w:val="TAL"/>
              <w:rPr>
                <w:rFonts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B5C097E" w14:textId="77777777" w:rsidR="007939A9" w:rsidRPr="007939A9" w:rsidRDefault="007939A9" w:rsidP="00B96F1E">
            <w:pPr>
              <w:pStyle w:val="TAL"/>
              <w:rPr>
                <w:rFonts w:cs="Arial"/>
                <w:szCs w:val="18"/>
                <w:lang w:eastAsia="zh-CN"/>
              </w:rPr>
            </w:pPr>
            <w:r w:rsidRPr="007939A9">
              <w:rPr>
                <w:rFonts w:cs="Arial"/>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4E50DCC" w14:textId="77777777" w:rsidR="007939A9" w:rsidRPr="007939A9" w:rsidRDefault="007939A9" w:rsidP="00B96F1E">
            <w:pPr>
              <w:pStyle w:val="TAL"/>
              <w:rPr>
                <w:rFonts w:cs="Arial"/>
                <w:szCs w:val="18"/>
                <w:lang w:eastAsia="zh-CN"/>
              </w:rPr>
            </w:pPr>
            <w:r w:rsidRPr="007939A9">
              <w:rPr>
                <w:rFonts w:cs="Arial"/>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24F41F3" w14:textId="77777777" w:rsidR="007939A9" w:rsidRPr="007939A9" w:rsidRDefault="007939A9" w:rsidP="00B96F1E">
            <w:pPr>
              <w:pStyle w:val="TAL"/>
              <w:rPr>
                <w:rFonts w:cs="Arial"/>
                <w:szCs w:val="18"/>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5A1BE0E" w14:textId="77777777" w:rsidR="007939A9" w:rsidRPr="007939A9" w:rsidRDefault="007939A9" w:rsidP="00B96F1E">
            <w:pPr>
              <w:pStyle w:val="TAL"/>
              <w:rPr>
                <w:rFonts w:cs="Arial"/>
                <w:szCs w:val="18"/>
                <w:lang w:eastAsia="ja-JP"/>
              </w:rPr>
            </w:pP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904CA19" w14:textId="77777777" w:rsidR="007939A9" w:rsidRPr="007939A9" w:rsidRDefault="007939A9" w:rsidP="00B96F1E">
            <w:pPr>
              <w:pStyle w:val="TAL"/>
              <w:rPr>
                <w:rFonts w:cs="Arial"/>
                <w:szCs w:val="18"/>
              </w:rPr>
            </w:pPr>
            <w:r w:rsidRPr="007939A9">
              <w:rPr>
                <w:rFonts w:cs="Arial"/>
                <w:szCs w:val="18"/>
              </w:rPr>
              <w:t>FFS</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7C9DE99" w14:textId="77777777" w:rsidR="007939A9" w:rsidRPr="007939A9" w:rsidRDefault="007939A9" w:rsidP="00B96F1E">
            <w:pPr>
              <w:pStyle w:val="TAL"/>
              <w:rPr>
                <w:rFonts w:cs="Arial"/>
                <w:szCs w:val="18"/>
              </w:rPr>
            </w:pPr>
          </w:p>
        </w:tc>
      </w:tr>
      <w:tr w:rsidR="007939A9" w:rsidRPr="007939A9" w14:paraId="41EDC897" w14:textId="77777777" w:rsidTr="00B96F1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FC67180" w14:textId="77777777" w:rsidR="007939A9" w:rsidRPr="007939A9" w:rsidRDefault="007939A9" w:rsidP="00B96F1E">
            <w:pPr>
              <w:pStyle w:val="TAL"/>
              <w:rPr>
                <w:rFonts w:cs="Arial"/>
                <w:szCs w:val="18"/>
                <w:lang w:eastAsia="ja-JP"/>
              </w:rPr>
            </w:pPr>
            <w:r w:rsidRPr="007939A9">
              <w:rPr>
                <w:rFonts w:cs="Arial"/>
                <w:szCs w:val="18"/>
                <w:lang w:eastAsia="ja-JP"/>
              </w:rPr>
              <w:t xml:space="preserve">27. </w:t>
            </w:r>
            <w:proofErr w:type="spellStart"/>
            <w:r w:rsidRPr="007939A9">
              <w:rPr>
                <w:rFonts w:cs="Arial"/>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3AFD1590" w14:textId="77777777" w:rsidR="007939A9" w:rsidRPr="007939A9" w:rsidRDefault="007939A9" w:rsidP="00B96F1E">
            <w:pPr>
              <w:pStyle w:val="TAL"/>
              <w:rPr>
                <w:rFonts w:cs="Arial"/>
                <w:szCs w:val="18"/>
                <w:lang w:eastAsia="ja-JP"/>
              </w:rPr>
            </w:pPr>
            <w:r w:rsidRPr="007939A9">
              <w:rPr>
                <w:rFonts w:cs="Arial"/>
                <w:szCs w:val="18"/>
                <w:lang w:eastAsia="ja-JP"/>
              </w:rPr>
              <w:t>27-v1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A311BE4" w14:textId="77777777" w:rsidR="007939A9" w:rsidRPr="007939A9" w:rsidRDefault="007939A9" w:rsidP="00B96F1E">
            <w:pPr>
              <w:pStyle w:val="TAL"/>
              <w:rPr>
                <w:rFonts w:cs="Arial"/>
                <w:szCs w:val="18"/>
                <w:lang w:eastAsia="zh-CN"/>
              </w:rPr>
            </w:pPr>
            <w:r w:rsidRPr="007939A9">
              <w:rPr>
                <w:rFonts w:cs="Arial"/>
                <w:szCs w:val="18"/>
                <w:lang w:eastAsia="zh-CN"/>
              </w:rPr>
              <w:t>LOS/NLOS Indicator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907C6DA" w14:textId="77777777" w:rsidR="007939A9" w:rsidRPr="007939A9" w:rsidRDefault="007939A9" w:rsidP="00B96F1E">
            <w:pPr>
              <w:snapToGrid w:val="0"/>
              <w:spacing w:afterLines="50" w:after="120"/>
              <w:contextualSpacing/>
              <w:jc w:val="both"/>
              <w:rPr>
                <w:rFonts w:ascii="Arial" w:hAnsi="Arial" w:cs="Arial"/>
                <w:sz w:val="18"/>
                <w:szCs w:val="18"/>
              </w:rPr>
            </w:pPr>
            <w:r w:rsidRPr="007939A9">
              <w:rPr>
                <w:rFonts w:ascii="Arial" w:hAnsi="Arial" w:cs="Arial"/>
                <w:sz w:val="18"/>
                <w:szCs w:val="18"/>
              </w:rPr>
              <w:t xml:space="preserve">UE’s capability to support reporting </w:t>
            </w:r>
            <w:proofErr w:type="spellStart"/>
            <w:r w:rsidRPr="007939A9">
              <w:rPr>
                <w:rFonts w:ascii="Arial" w:hAnsi="Arial" w:cs="Arial"/>
                <w:sz w:val="18"/>
                <w:szCs w:val="18"/>
              </w:rPr>
              <w:t>LoS</w:t>
            </w:r>
            <w:proofErr w:type="spellEnd"/>
            <w:r w:rsidRPr="007939A9">
              <w:rPr>
                <w:rFonts w:ascii="Arial" w:hAnsi="Arial" w:cs="Arial"/>
                <w:sz w:val="18"/>
                <w:szCs w:val="18"/>
              </w:rPr>
              <w:t>/</w:t>
            </w:r>
            <w:proofErr w:type="spellStart"/>
            <w:r w:rsidRPr="007939A9">
              <w:rPr>
                <w:rFonts w:ascii="Arial" w:hAnsi="Arial" w:cs="Arial"/>
                <w:sz w:val="18"/>
                <w:szCs w:val="18"/>
              </w:rPr>
              <w:t>NLoS</w:t>
            </w:r>
            <w:proofErr w:type="spellEnd"/>
            <w:r w:rsidRPr="007939A9">
              <w:rPr>
                <w:rFonts w:ascii="Arial" w:hAnsi="Arial" w:cs="Arial"/>
                <w:sz w:val="18"/>
                <w:szCs w:val="18"/>
              </w:rPr>
              <w:t xml:space="preserve"> indicator to LMF for RSTD and UE Rx-Tx time difference measurements to LMF for DL and DL+UL positioning.</w:t>
            </w:r>
          </w:p>
          <w:p w14:paraId="6A648EE8" w14:textId="77777777" w:rsidR="007939A9" w:rsidRPr="007939A9" w:rsidRDefault="007939A9" w:rsidP="00B96F1E">
            <w:pPr>
              <w:snapToGrid w:val="0"/>
              <w:spacing w:afterLines="50" w:after="120"/>
              <w:contextualSpacing/>
              <w:jc w:val="both"/>
              <w:rPr>
                <w:rFonts w:ascii="Arial" w:hAnsi="Arial" w:cs="Arial"/>
                <w:sz w:val="18"/>
                <w:szCs w:val="18"/>
              </w:rPr>
            </w:pPr>
          </w:p>
          <w:p w14:paraId="2ECB41D5" w14:textId="77777777" w:rsidR="007939A9" w:rsidRPr="007939A9" w:rsidRDefault="007939A9" w:rsidP="00B96F1E">
            <w:pPr>
              <w:snapToGrid w:val="0"/>
              <w:spacing w:afterLines="50" w:after="120"/>
              <w:contextualSpacing/>
              <w:jc w:val="both"/>
              <w:rPr>
                <w:rFonts w:ascii="Arial" w:hAnsi="Arial" w:cs="Arial"/>
                <w:sz w:val="18"/>
                <w:szCs w:val="18"/>
              </w:rPr>
            </w:pPr>
            <w:r w:rsidRPr="007939A9">
              <w:rPr>
                <w:rFonts w:ascii="Arial" w:hAnsi="Arial" w:cs="Arial"/>
                <w:sz w:val="18"/>
                <w:szCs w:val="18"/>
              </w:rPr>
              <w:t>FFS: whether to have separate capability component for RSTD and UE Rx-Tx time difference measurements.</w:t>
            </w:r>
          </w:p>
          <w:p w14:paraId="46A96344" w14:textId="77777777" w:rsidR="007939A9" w:rsidRPr="007939A9" w:rsidRDefault="007939A9" w:rsidP="00B96F1E">
            <w:pPr>
              <w:snapToGrid w:val="0"/>
              <w:spacing w:afterLines="50" w:after="120"/>
              <w:contextualSpacing/>
              <w:jc w:val="both"/>
              <w:rPr>
                <w:rFonts w:ascii="Arial" w:hAnsi="Arial" w:cs="Arial"/>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B520E34" w14:textId="77777777" w:rsidR="007939A9" w:rsidRPr="007939A9" w:rsidRDefault="007939A9" w:rsidP="00B96F1E">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5F7CD50" w14:textId="77777777" w:rsidR="007939A9" w:rsidRPr="007939A9" w:rsidRDefault="007939A9" w:rsidP="00B96F1E">
            <w:pPr>
              <w:pStyle w:val="TAL"/>
              <w:rPr>
                <w:rFonts w:cs="Arial"/>
                <w:szCs w:val="18"/>
                <w:lang w:eastAsia="zh-CN"/>
              </w:rPr>
            </w:pPr>
            <w:r w:rsidRPr="007939A9">
              <w:rPr>
                <w:rFonts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E8C499B" w14:textId="77777777" w:rsidR="007939A9" w:rsidRPr="007939A9" w:rsidRDefault="007939A9" w:rsidP="00B96F1E">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6F0AD73" w14:textId="77777777" w:rsidR="007939A9" w:rsidRPr="007939A9" w:rsidRDefault="007939A9" w:rsidP="00B96F1E">
            <w:pPr>
              <w:pStyle w:val="TAL"/>
              <w:rPr>
                <w:rFonts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A3B156F" w14:textId="77777777" w:rsidR="007939A9" w:rsidRPr="007939A9" w:rsidRDefault="007939A9" w:rsidP="00B96F1E">
            <w:pPr>
              <w:pStyle w:val="TAL"/>
              <w:rPr>
                <w:rFonts w:cs="Arial"/>
                <w:szCs w:val="18"/>
                <w:lang w:eastAsia="ja-JP"/>
              </w:rPr>
            </w:pPr>
            <w:r w:rsidRPr="007939A9">
              <w:rPr>
                <w:rFonts w:cs="Arial"/>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B1F228" w14:textId="77777777" w:rsidR="007939A9" w:rsidRPr="007939A9" w:rsidRDefault="007939A9" w:rsidP="00B96F1E">
            <w:pPr>
              <w:pStyle w:val="TAL"/>
              <w:rPr>
                <w:rFonts w:cs="Arial"/>
                <w:szCs w:val="18"/>
                <w:lang w:eastAsia="ja-JP"/>
              </w:rPr>
            </w:pPr>
            <w:r w:rsidRPr="007939A9">
              <w:rPr>
                <w:rFonts w:cs="Arial"/>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0A3B02A" w14:textId="77777777" w:rsidR="007939A9" w:rsidRPr="007939A9" w:rsidRDefault="007939A9" w:rsidP="00B96F1E">
            <w:pPr>
              <w:pStyle w:val="TAL"/>
              <w:rPr>
                <w:rFonts w:cs="Arial"/>
                <w:szCs w:val="18"/>
                <w:lang w:eastAsia="ja-JP"/>
              </w:rPr>
            </w:pPr>
            <w:r w:rsidRPr="007939A9">
              <w:rPr>
                <w:rFonts w:cs="Arial"/>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2AA079C" w14:textId="77777777" w:rsidR="007939A9" w:rsidRPr="007939A9" w:rsidRDefault="007939A9" w:rsidP="00B96F1E">
            <w:pPr>
              <w:pStyle w:val="TAL"/>
              <w:rPr>
                <w:rFonts w:cs="Arial"/>
                <w:szCs w:val="18"/>
                <w:lang w:eastAsia="ja-JP"/>
              </w:rPr>
            </w:pPr>
            <w:r w:rsidRPr="007939A9">
              <w:rPr>
                <w:rFonts w:cs="Arial"/>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FF2C909" w14:textId="77777777" w:rsidR="007939A9" w:rsidRPr="007939A9" w:rsidRDefault="007939A9" w:rsidP="00B96F1E">
            <w:pPr>
              <w:pStyle w:val="TAL"/>
              <w:rPr>
                <w:rFonts w:cs="Arial"/>
                <w:szCs w:val="18"/>
              </w:rPr>
            </w:pPr>
            <w:r w:rsidRPr="007939A9">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0171E2E" w14:textId="77777777" w:rsidR="007939A9" w:rsidRPr="007939A9" w:rsidRDefault="007939A9" w:rsidP="00B96F1E">
            <w:pPr>
              <w:pStyle w:val="TAL"/>
              <w:rPr>
                <w:rFonts w:cs="Arial"/>
                <w:szCs w:val="18"/>
              </w:rPr>
            </w:pPr>
            <w:r w:rsidRPr="007939A9">
              <w:rPr>
                <w:rFonts w:cs="Arial"/>
                <w:szCs w:val="18"/>
              </w:rPr>
              <w:t xml:space="preserve">Optional with capability </w:t>
            </w:r>
            <w:proofErr w:type="spellStart"/>
            <w:r w:rsidRPr="007939A9">
              <w:rPr>
                <w:rFonts w:cs="Arial"/>
                <w:szCs w:val="18"/>
              </w:rPr>
              <w:t>signaling</w:t>
            </w:r>
            <w:proofErr w:type="spellEnd"/>
          </w:p>
        </w:tc>
      </w:tr>
      <w:tr w:rsidR="007939A9" w:rsidRPr="007939A9" w14:paraId="3ADDCA15" w14:textId="77777777" w:rsidTr="00B96F1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5A3528B0" w14:textId="77777777" w:rsidR="007939A9" w:rsidRPr="007939A9" w:rsidRDefault="007939A9" w:rsidP="00B96F1E">
            <w:pPr>
              <w:pStyle w:val="TAL"/>
              <w:rPr>
                <w:rFonts w:cs="Arial"/>
                <w:szCs w:val="18"/>
                <w:lang w:eastAsia="ja-JP"/>
              </w:rPr>
            </w:pPr>
            <w:r w:rsidRPr="007939A9">
              <w:rPr>
                <w:rFonts w:cs="Arial"/>
                <w:szCs w:val="18"/>
                <w:lang w:eastAsia="ja-JP"/>
              </w:rPr>
              <w:t xml:space="preserve">27. </w:t>
            </w:r>
            <w:proofErr w:type="spellStart"/>
            <w:r w:rsidRPr="007939A9">
              <w:rPr>
                <w:rFonts w:cs="Arial"/>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466CDFD" w14:textId="77777777" w:rsidR="007939A9" w:rsidRPr="007939A9" w:rsidRDefault="007939A9" w:rsidP="00B96F1E">
            <w:pPr>
              <w:pStyle w:val="TAL"/>
              <w:rPr>
                <w:rFonts w:cs="Arial"/>
                <w:szCs w:val="18"/>
                <w:lang w:eastAsia="ja-JP"/>
              </w:rPr>
            </w:pPr>
            <w:r w:rsidRPr="007939A9">
              <w:rPr>
                <w:rFonts w:cs="Arial"/>
                <w:szCs w:val="18"/>
                <w:lang w:eastAsia="ja-JP"/>
              </w:rPr>
              <w:t>27-w1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6F94BE3" w14:textId="77777777" w:rsidR="007939A9" w:rsidRPr="007939A9" w:rsidRDefault="007939A9" w:rsidP="00B96F1E">
            <w:pPr>
              <w:pStyle w:val="TAL"/>
              <w:rPr>
                <w:rFonts w:cs="Arial"/>
                <w:szCs w:val="18"/>
                <w:lang w:eastAsia="zh-CN"/>
              </w:rPr>
            </w:pPr>
            <w:r w:rsidRPr="007939A9">
              <w:rPr>
                <w:rFonts w:cs="Arial"/>
                <w:szCs w:val="18"/>
                <w:lang w:eastAsia="zh-CN"/>
              </w:rPr>
              <w:t>Support of on-demand PRS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4E1094D" w14:textId="77777777" w:rsidR="007939A9" w:rsidRPr="007939A9" w:rsidRDefault="007939A9" w:rsidP="00B96F1E">
            <w:pPr>
              <w:snapToGrid w:val="0"/>
              <w:spacing w:afterLines="50" w:after="120"/>
              <w:contextualSpacing/>
              <w:jc w:val="both"/>
              <w:rPr>
                <w:rFonts w:ascii="Arial" w:hAnsi="Arial" w:cs="Arial"/>
                <w:sz w:val="18"/>
                <w:szCs w:val="18"/>
              </w:rPr>
            </w:pPr>
            <w:r w:rsidRPr="007939A9">
              <w:rPr>
                <w:rFonts w:ascii="Arial" w:hAnsi="Arial" w:cs="Arial"/>
                <w:sz w:val="18"/>
                <w:szCs w:val="18"/>
              </w:rPr>
              <w:t>UE’s capability to support UE-initiated on-demand PRS.</w:t>
            </w:r>
          </w:p>
          <w:p w14:paraId="182E8D8A" w14:textId="77777777" w:rsidR="007939A9" w:rsidRPr="007939A9" w:rsidRDefault="007939A9" w:rsidP="00B96F1E">
            <w:pPr>
              <w:snapToGrid w:val="0"/>
              <w:spacing w:afterLines="50" w:after="120"/>
              <w:contextualSpacing/>
              <w:jc w:val="both"/>
              <w:rPr>
                <w:rFonts w:ascii="Arial" w:hAnsi="Arial" w:cs="Arial"/>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CF8B44F" w14:textId="77777777" w:rsidR="007939A9" w:rsidRPr="007939A9" w:rsidRDefault="007939A9" w:rsidP="00B96F1E">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C2A17FB" w14:textId="77777777" w:rsidR="007939A9" w:rsidRPr="007939A9" w:rsidRDefault="007939A9" w:rsidP="00B96F1E">
            <w:pPr>
              <w:pStyle w:val="TAL"/>
              <w:rPr>
                <w:rFonts w:cs="Arial"/>
                <w:szCs w:val="18"/>
                <w:lang w:eastAsia="zh-CN"/>
              </w:rPr>
            </w:pPr>
            <w:r w:rsidRPr="007939A9">
              <w:rPr>
                <w:rFonts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5E6FDDA" w14:textId="77777777" w:rsidR="007939A9" w:rsidRPr="007939A9" w:rsidRDefault="007939A9" w:rsidP="00B96F1E">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9A59632" w14:textId="77777777" w:rsidR="007939A9" w:rsidRPr="007939A9" w:rsidRDefault="007939A9" w:rsidP="00B96F1E">
            <w:pPr>
              <w:pStyle w:val="TAL"/>
              <w:rPr>
                <w:rFonts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07FDBB3" w14:textId="77777777" w:rsidR="007939A9" w:rsidRPr="007939A9" w:rsidRDefault="007939A9" w:rsidP="00B96F1E">
            <w:pPr>
              <w:pStyle w:val="TAL"/>
              <w:rPr>
                <w:rFonts w:cs="Arial"/>
                <w:szCs w:val="18"/>
                <w:lang w:eastAsia="ja-JP"/>
              </w:rPr>
            </w:pPr>
            <w:r w:rsidRPr="007939A9">
              <w:rPr>
                <w:rFonts w:cs="Arial"/>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41C2C34" w14:textId="77777777" w:rsidR="007939A9" w:rsidRPr="007939A9" w:rsidRDefault="007939A9" w:rsidP="00B96F1E">
            <w:pPr>
              <w:pStyle w:val="TAL"/>
              <w:rPr>
                <w:rFonts w:cs="Arial"/>
                <w:szCs w:val="18"/>
                <w:lang w:eastAsia="ja-JP"/>
              </w:rPr>
            </w:pPr>
            <w:r w:rsidRPr="007939A9">
              <w:rPr>
                <w:rFonts w:cs="Arial"/>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7D8C05A" w14:textId="77777777" w:rsidR="007939A9" w:rsidRPr="007939A9" w:rsidRDefault="007939A9" w:rsidP="00B96F1E">
            <w:pPr>
              <w:pStyle w:val="TAL"/>
              <w:rPr>
                <w:rFonts w:cs="Arial"/>
                <w:szCs w:val="18"/>
                <w:lang w:eastAsia="ja-JP"/>
              </w:rPr>
            </w:pPr>
            <w:r w:rsidRPr="007939A9">
              <w:rPr>
                <w:rFonts w:cs="Arial"/>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1580108" w14:textId="77777777" w:rsidR="007939A9" w:rsidRPr="007939A9" w:rsidRDefault="007939A9" w:rsidP="00B96F1E">
            <w:pPr>
              <w:pStyle w:val="TAL"/>
              <w:rPr>
                <w:rFonts w:cs="Arial"/>
                <w:szCs w:val="18"/>
                <w:lang w:eastAsia="ja-JP"/>
              </w:rPr>
            </w:pPr>
            <w:r w:rsidRPr="007939A9">
              <w:rPr>
                <w:rFonts w:cs="Arial"/>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82C5C8E" w14:textId="77777777" w:rsidR="007939A9" w:rsidRPr="007939A9" w:rsidRDefault="007939A9" w:rsidP="00B96F1E">
            <w:pPr>
              <w:pStyle w:val="TAL"/>
              <w:rPr>
                <w:rFonts w:cs="Arial"/>
                <w:szCs w:val="18"/>
              </w:rPr>
            </w:pPr>
            <w:r w:rsidRPr="007939A9">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8E7ACD3" w14:textId="77777777" w:rsidR="007939A9" w:rsidRPr="007939A9" w:rsidRDefault="007939A9" w:rsidP="00B96F1E">
            <w:pPr>
              <w:pStyle w:val="TAL"/>
              <w:rPr>
                <w:rFonts w:cs="Arial"/>
                <w:szCs w:val="18"/>
              </w:rPr>
            </w:pPr>
            <w:r w:rsidRPr="007939A9">
              <w:rPr>
                <w:rFonts w:cs="Arial"/>
                <w:szCs w:val="18"/>
              </w:rPr>
              <w:t xml:space="preserve">Optional with capability </w:t>
            </w:r>
            <w:proofErr w:type="spellStart"/>
            <w:r w:rsidRPr="007939A9">
              <w:rPr>
                <w:rFonts w:cs="Arial"/>
                <w:szCs w:val="18"/>
              </w:rPr>
              <w:t>signaling</w:t>
            </w:r>
            <w:proofErr w:type="spellEnd"/>
          </w:p>
        </w:tc>
      </w:tr>
    </w:tbl>
    <w:p w14:paraId="4A5027E5" w14:textId="77777777" w:rsidR="006C27C9" w:rsidRDefault="006C27C9">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6F6F1" w14:textId="77777777" w:rsidR="001332EB" w:rsidRDefault="001332EB">
      <w:r>
        <w:separator/>
      </w:r>
    </w:p>
  </w:endnote>
  <w:endnote w:type="continuationSeparator" w:id="0">
    <w:p w14:paraId="3C8173DC" w14:textId="77777777" w:rsidR="001332EB" w:rsidRDefault="00133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34350" w14:textId="77777777" w:rsidR="007939A9" w:rsidRDefault="007939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30E23" w14:textId="77777777" w:rsidR="007939A9" w:rsidRDefault="007939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DE3991" w14:textId="77777777" w:rsidR="007939A9" w:rsidRDefault="007939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852C03" w14:textId="77777777" w:rsidR="001332EB" w:rsidRDefault="001332EB">
      <w:r>
        <w:separator/>
      </w:r>
    </w:p>
  </w:footnote>
  <w:footnote w:type="continuationSeparator" w:id="0">
    <w:p w14:paraId="24D7F7FF" w14:textId="77777777" w:rsidR="001332EB" w:rsidRDefault="00133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8F91E" w14:textId="77777777" w:rsidR="007939A9" w:rsidRDefault="007939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C58D4" w14:textId="77777777" w:rsidR="007939A9" w:rsidRDefault="00793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AF34C3" w14:textId="77777777" w:rsidR="007939A9" w:rsidRDefault="00793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95565FC"/>
    <w:multiLevelType w:val="hybridMultilevel"/>
    <w:tmpl w:val="6DFE0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25"/>
  </w:num>
  <w:num w:numId="3">
    <w:abstractNumId w:val="0"/>
  </w:num>
  <w:num w:numId="4">
    <w:abstractNumId w:val="3"/>
  </w:num>
  <w:num w:numId="5">
    <w:abstractNumId w:val="14"/>
  </w:num>
  <w:num w:numId="6">
    <w:abstractNumId w:val="26"/>
  </w:num>
  <w:num w:numId="7">
    <w:abstractNumId w:val="16"/>
  </w:num>
  <w:num w:numId="8">
    <w:abstractNumId w:val="13"/>
  </w:num>
  <w:num w:numId="9">
    <w:abstractNumId w:val="29"/>
  </w:num>
  <w:num w:numId="10">
    <w:abstractNumId w:val="5"/>
  </w:num>
  <w:num w:numId="11">
    <w:abstractNumId w:val="18"/>
  </w:num>
  <w:num w:numId="12">
    <w:abstractNumId w:val="4"/>
  </w:num>
  <w:num w:numId="13">
    <w:abstractNumId w:val="11"/>
  </w:num>
  <w:num w:numId="14">
    <w:abstractNumId w:val="22"/>
  </w:num>
  <w:num w:numId="15">
    <w:abstractNumId w:val="15"/>
  </w:num>
  <w:num w:numId="16">
    <w:abstractNumId w:val="1"/>
  </w:num>
  <w:num w:numId="17">
    <w:abstractNumId w:val="20"/>
  </w:num>
  <w:num w:numId="18">
    <w:abstractNumId w:val="12"/>
  </w:num>
  <w:num w:numId="19">
    <w:abstractNumId w:val="17"/>
  </w:num>
  <w:num w:numId="20">
    <w:abstractNumId w:val="28"/>
  </w:num>
  <w:num w:numId="21">
    <w:abstractNumId w:val="30"/>
  </w:num>
  <w:num w:numId="22">
    <w:abstractNumId w:val="19"/>
  </w:num>
  <w:num w:numId="23">
    <w:abstractNumId w:val="10"/>
  </w:num>
  <w:num w:numId="24">
    <w:abstractNumId w:val="6"/>
  </w:num>
  <w:num w:numId="25">
    <w:abstractNumId w:val="27"/>
  </w:num>
  <w:num w:numId="26">
    <w:abstractNumId w:val="24"/>
  </w:num>
  <w:num w:numId="27">
    <w:abstractNumId w:val="9"/>
  </w:num>
  <w:num w:numId="28">
    <w:abstractNumId w:val="8"/>
  </w:num>
  <w:num w:numId="29">
    <w:abstractNumId w:val="21"/>
  </w:num>
  <w:num w:numId="30">
    <w:abstractNumId w:val="23"/>
  </w:num>
  <w:num w:numId="3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967"/>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2EB"/>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638"/>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C35"/>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39A9"/>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1B9F"/>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2D"/>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26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basedOn w:val="DefaultParagraphFont"/>
    <w:link w:val="TAL"/>
    <w:qFormat/>
    <w:locked/>
    <w:rsid w:val="007939A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5AIRPNAIUNRU-1830940522-11842</_dlc_DocId>
    <_dlc_DocIdUrl xmlns="71c5aaf6-e6ce-465b-b873-5148d2a4c105">
      <Url>https://nokia.sharepoint.com/sites/c5g/5gradio/_layouts/15/DocIdRedir.aspx?ID=5AIRPNAIUNRU-1830940522-11842</Url>
      <Description>5AIRPNAIUNRU-1830940522-11842</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4</Pages>
  <Words>1401</Words>
  <Characters>6843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5</cp:revision>
  <cp:lastPrinted>2016-06-20T11:35:00Z</cp:lastPrinted>
  <dcterms:created xsi:type="dcterms:W3CDTF">2021-09-29T12:42:00Z</dcterms:created>
  <dcterms:modified xsi:type="dcterms:W3CDTF">2021-10-01T10:12:00Z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6736d879-5b4b-4fab-b4d9-98745518a976</vt:lpwstr>
  </property>
</Properties>
</file>